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93EEF" w:rsidRPr="00AB0B87" w:rsidRDefault="00A93EEF" w:rsidP="003D62E8">
      <w:pPr>
        <w:jc w:val="center"/>
        <w:rPr>
          <w:sz w:val="28"/>
          <w:szCs w:val="28"/>
        </w:rPr>
      </w:pPr>
      <w:bookmarkStart w:id="0" w:name="_GoBack"/>
      <w:bookmarkEnd w:id="0"/>
      <w:r w:rsidRPr="00AB0B87">
        <w:rPr>
          <w:sz w:val="28"/>
          <w:szCs w:val="28"/>
        </w:rPr>
        <w:t xml:space="preserve">Областное государственное </w:t>
      </w:r>
    </w:p>
    <w:p w:rsidR="00A93EEF" w:rsidRPr="00AB0B87" w:rsidRDefault="00A93EEF" w:rsidP="003D62E8">
      <w:pPr>
        <w:jc w:val="center"/>
        <w:rPr>
          <w:sz w:val="28"/>
          <w:szCs w:val="28"/>
        </w:rPr>
      </w:pPr>
      <w:r w:rsidRPr="00AB0B87">
        <w:rPr>
          <w:sz w:val="28"/>
          <w:szCs w:val="28"/>
        </w:rPr>
        <w:t xml:space="preserve">автономное профессиональноеобразовательное учреждение </w:t>
      </w:r>
    </w:p>
    <w:p w:rsidR="00A93EEF" w:rsidRPr="00AB0B87" w:rsidRDefault="00A93EEF" w:rsidP="003D62E8">
      <w:pPr>
        <w:jc w:val="center"/>
        <w:rPr>
          <w:sz w:val="28"/>
          <w:szCs w:val="28"/>
        </w:rPr>
      </w:pPr>
      <w:r w:rsidRPr="00AB0B87">
        <w:rPr>
          <w:sz w:val="28"/>
          <w:szCs w:val="28"/>
        </w:rPr>
        <w:t xml:space="preserve"> «Белгородский строительный колледж»</w:t>
      </w:r>
    </w:p>
    <w:p w:rsidR="00A93EEF" w:rsidRPr="00AB0B87" w:rsidRDefault="00A93EEF" w:rsidP="003D62E8">
      <w:pPr>
        <w:ind w:firstLine="709"/>
        <w:jc w:val="center"/>
        <w:rPr>
          <w:b/>
          <w:bCs/>
          <w:cap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cap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cap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cap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cap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cap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caps/>
          <w:sz w:val="28"/>
          <w:szCs w:val="28"/>
        </w:rPr>
      </w:pPr>
    </w:p>
    <w:p w:rsidR="00A93EEF" w:rsidRPr="00AB0B87" w:rsidRDefault="00A93EEF" w:rsidP="003D62E8">
      <w:pPr>
        <w:jc w:val="center"/>
        <w:rPr>
          <w:b/>
          <w:bCs/>
          <w:sz w:val="28"/>
          <w:szCs w:val="28"/>
        </w:rPr>
      </w:pPr>
      <w:r w:rsidRPr="00AB0B87">
        <w:rPr>
          <w:b/>
          <w:bCs/>
          <w:sz w:val="28"/>
          <w:szCs w:val="28"/>
        </w:rPr>
        <w:t>Методические указания</w:t>
      </w:r>
    </w:p>
    <w:p w:rsidR="00A93EEF" w:rsidRPr="00AB0B87" w:rsidRDefault="00A93EEF" w:rsidP="003D62E8">
      <w:pPr>
        <w:jc w:val="center"/>
        <w:rPr>
          <w:b/>
          <w:bCs/>
          <w:sz w:val="28"/>
          <w:szCs w:val="28"/>
        </w:rPr>
      </w:pPr>
      <w:r w:rsidRPr="00AB0B87">
        <w:rPr>
          <w:b/>
          <w:bCs/>
          <w:sz w:val="28"/>
          <w:szCs w:val="28"/>
        </w:rPr>
        <w:t xml:space="preserve">по выполнению практических работ подисциплине </w:t>
      </w:r>
    </w:p>
    <w:p w:rsidR="00A93EEF" w:rsidRPr="00AB0B87" w:rsidRDefault="00A16148" w:rsidP="003D62E8">
      <w:pPr>
        <w:jc w:val="center"/>
        <w:rPr>
          <w:b/>
          <w:bCs/>
          <w:sz w:val="28"/>
          <w:szCs w:val="28"/>
        </w:rPr>
      </w:pPr>
      <w:r w:rsidRPr="00AB0B87">
        <w:rPr>
          <w:b/>
          <w:bCs/>
          <w:sz w:val="28"/>
          <w:szCs w:val="28"/>
        </w:rPr>
        <w:t xml:space="preserve"> ОП.04 </w:t>
      </w:r>
      <w:r w:rsidR="00A93EEF" w:rsidRPr="00AB0B87">
        <w:rPr>
          <w:b/>
          <w:bCs/>
          <w:sz w:val="28"/>
          <w:szCs w:val="28"/>
        </w:rPr>
        <w:t>«МАТЕРИАЛОВЕДЕНИЕ»</w:t>
      </w:r>
    </w:p>
    <w:p w:rsidR="00A93EEF" w:rsidRPr="00AB0B87" w:rsidRDefault="00A93EEF" w:rsidP="003D62E8">
      <w:pPr>
        <w:jc w:val="center"/>
        <w:rPr>
          <w:b/>
          <w:bCs/>
          <w:sz w:val="28"/>
          <w:szCs w:val="28"/>
        </w:rPr>
      </w:pPr>
      <w:r w:rsidRPr="00AB0B87">
        <w:rPr>
          <w:b/>
          <w:bCs/>
          <w:sz w:val="28"/>
          <w:szCs w:val="28"/>
        </w:rPr>
        <w:t>для студентов специальности</w:t>
      </w:r>
    </w:p>
    <w:p w:rsidR="00A93EEF" w:rsidRPr="00AB0B87" w:rsidRDefault="00F3318F" w:rsidP="003D62E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23.02.07</w:t>
      </w:r>
      <w:r w:rsidR="00A93EEF" w:rsidRPr="00AB0B87">
        <w:rPr>
          <w:b/>
          <w:bCs/>
          <w:sz w:val="28"/>
          <w:szCs w:val="28"/>
        </w:rPr>
        <w:t>«Техническое обслуживание и ремонт</w:t>
      </w:r>
      <w:r w:rsidR="00317673">
        <w:rPr>
          <w:b/>
          <w:bCs/>
          <w:sz w:val="28"/>
          <w:szCs w:val="28"/>
        </w:rPr>
        <w:t xml:space="preserve"> двигателей, систем и агрегатов автомобилей</w:t>
      </w:r>
      <w:r w:rsidR="00A93EEF" w:rsidRPr="00AB0B87">
        <w:rPr>
          <w:b/>
          <w:bCs/>
          <w:sz w:val="28"/>
          <w:szCs w:val="28"/>
        </w:rPr>
        <w:t>»</w:t>
      </w:r>
    </w:p>
    <w:p w:rsidR="00A93EEF" w:rsidRPr="00AB0B87" w:rsidRDefault="00A93EEF" w:rsidP="003D62E8">
      <w:pPr>
        <w:ind w:firstLine="709"/>
        <w:jc w:val="center"/>
        <w:rPr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noProof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sz w:val="28"/>
          <w:szCs w:val="28"/>
        </w:rPr>
      </w:pPr>
    </w:p>
    <w:p w:rsidR="00A93EEF" w:rsidRPr="00AB0B87" w:rsidRDefault="00A93EEF" w:rsidP="003D62E8">
      <w:pPr>
        <w:ind w:firstLine="709"/>
        <w:jc w:val="center"/>
        <w:rPr>
          <w:b/>
          <w:bCs/>
          <w:sz w:val="28"/>
          <w:szCs w:val="28"/>
        </w:rPr>
      </w:pPr>
    </w:p>
    <w:p w:rsidR="00A93EEF" w:rsidRDefault="00A93EEF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926A7D" w:rsidRPr="00AB0B87" w:rsidRDefault="00926A7D" w:rsidP="003D62E8">
      <w:pPr>
        <w:ind w:firstLine="709"/>
        <w:jc w:val="center"/>
        <w:rPr>
          <w:b/>
          <w:bCs/>
          <w:sz w:val="28"/>
          <w:szCs w:val="28"/>
        </w:rPr>
      </w:pPr>
    </w:p>
    <w:p w:rsidR="00A16148" w:rsidRPr="00AB0B87" w:rsidRDefault="00A93EEF" w:rsidP="003D62E8">
      <w:pPr>
        <w:jc w:val="center"/>
        <w:rPr>
          <w:b/>
          <w:bCs/>
          <w:sz w:val="28"/>
          <w:szCs w:val="28"/>
        </w:rPr>
        <w:sectPr w:rsidR="00A16148" w:rsidRPr="00AB0B87" w:rsidSect="009D40F4">
          <w:footerReference w:type="even" r:id="rId8"/>
          <w:pgSz w:w="11907" w:h="16840" w:code="9"/>
          <w:pgMar w:top="1701" w:right="851" w:bottom="1134" w:left="1134" w:header="709" w:footer="709" w:gutter="0"/>
          <w:cols w:space="720"/>
          <w:docGrid w:linePitch="326"/>
        </w:sectPr>
      </w:pPr>
      <w:r w:rsidRPr="00AB0B87">
        <w:rPr>
          <w:b/>
          <w:bCs/>
          <w:sz w:val="28"/>
          <w:szCs w:val="28"/>
        </w:rPr>
        <w:t>Белгород</w:t>
      </w:r>
      <w:r w:rsidR="003D62E8">
        <w:rPr>
          <w:b/>
          <w:bCs/>
          <w:sz w:val="28"/>
          <w:szCs w:val="28"/>
        </w:rPr>
        <w:t xml:space="preserve"> </w:t>
      </w:r>
      <w:r w:rsidR="008A48DF">
        <w:rPr>
          <w:b/>
          <w:bCs/>
          <w:sz w:val="28"/>
          <w:szCs w:val="28"/>
        </w:rPr>
        <w:t>2019</w:t>
      </w:r>
    </w:p>
    <w:p w:rsidR="00A93EEF" w:rsidRPr="00AB0B87" w:rsidRDefault="00A93EEF" w:rsidP="003D62E8">
      <w:pPr>
        <w:rPr>
          <w:sz w:val="28"/>
          <w:szCs w:val="28"/>
        </w:rPr>
      </w:pPr>
    </w:p>
    <w:p w:rsidR="00A16148" w:rsidRPr="00AB0B87" w:rsidRDefault="00A16148" w:rsidP="003D62E8">
      <w:pPr>
        <w:rPr>
          <w:b/>
          <w:bCs/>
          <w:sz w:val="28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793"/>
        <w:gridCol w:w="4759"/>
      </w:tblGrid>
      <w:tr w:rsidR="001C5646" w:rsidRPr="00E76749" w:rsidTr="00BF1207">
        <w:trPr>
          <w:trHeight w:val="4678"/>
          <w:jc w:val="center"/>
        </w:trPr>
        <w:tc>
          <w:tcPr>
            <w:tcW w:w="4793" w:type="dxa"/>
          </w:tcPr>
          <w:p w:rsidR="001C5646" w:rsidRPr="00E76749" w:rsidRDefault="001C5646" w:rsidP="003D62E8">
            <w:pPr>
              <w:pStyle w:val="12"/>
              <w:rPr>
                <w:rFonts w:ascii="Times New Roman" w:hAnsi="Times New Roman"/>
                <w:sz w:val="28"/>
                <w:szCs w:val="28"/>
              </w:rPr>
            </w:pPr>
            <w:r w:rsidRPr="00E76749">
              <w:rPr>
                <w:rFonts w:ascii="Times New Roman" w:hAnsi="Times New Roman"/>
                <w:b/>
                <w:sz w:val="28"/>
                <w:szCs w:val="28"/>
              </w:rPr>
              <w:t>Одобрено</w:t>
            </w:r>
            <w:r w:rsidRPr="00E76749">
              <w:rPr>
                <w:rFonts w:ascii="Times New Roman" w:hAnsi="Times New Roman"/>
                <w:sz w:val="28"/>
                <w:szCs w:val="28"/>
              </w:rPr>
              <w:t xml:space="preserve"> предметно-цикловой комиссией специальности </w:t>
            </w:r>
            <w:r>
              <w:rPr>
                <w:rFonts w:ascii="Times New Roman" w:hAnsi="Times New Roman"/>
                <w:sz w:val="28"/>
                <w:szCs w:val="28"/>
              </w:rPr>
              <w:t>23.02.07</w:t>
            </w:r>
          </w:p>
        </w:tc>
        <w:tc>
          <w:tcPr>
            <w:tcW w:w="4759" w:type="dxa"/>
          </w:tcPr>
          <w:p w:rsidR="001C5646" w:rsidRPr="00E76749" w:rsidRDefault="001C5646" w:rsidP="003D62E8">
            <w:pPr>
              <w:pStyle w:val="1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76749">
              <w:rPr>
                <w:rFonts w:ascii="Times New Roman" w:hAnsi="Times New Roman"/>
                <w:b/>
                <w:sz w:val="28"/>
                <w:szCs w:val="28"/>
              </w:rPr>
              <w:t>Разработано</w:t>
            </w:r>
            <w:r w:rsidRPr="00E76749">
              <w:rPr>
                <w:rFonts w:ascii="Times New Roman" w:hAnsi="Times New Roman"/>
                <w:sz w:val="28"/>
                <w:szCs w:val="28"/>
              </w:rPr>
              <w:t xml:space="preserve"> на основе рабочей программы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дисциплины ОП.04 «Материаловедение», </w:t>
            </w:r>
            <w:r w:rsidRPr="00E76749">
              <w:rPr>
                <w:rFonts w:ascii="Times New Roman" w:hAnsi="Times New Roman"/>
                <w:sz w:val="28"/>
                <w:szCs w:val="28"/>
              </w:rPr>
              <w:t>специальность: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23.02.07 «</w:t>
            </w:r>
            <w:r w:rsidRPr="00E76749">
              <w:rPr>
                <w:rFonts w:ascii="Times New Roman" w:hAnsi="Times New Roman"/>
                <w:sz w:val="28"/>
                <w:szCs w:val="28"/>
              </w:rPr>
              <w:t xml:space="preserve">Техническое обслуживание и ремонт </w:t>
            </w:r>
            <w:r>
              <w:rPr>
                <w:rFonts w:ascii="Times New Roman" w:hAnsi="Times New Roman"/>
                <w:sz w:val="28"/>
                <w:szCs w:val="28"/>
              </w:rPr>
              <w:t>двигателей, систем и агрегатов автомобилей»</w:t>
            </w:r>
          </w:p>
          <w:p w:rsidR="001C5646" w:rsidRPr="00E76749" w:rsidRDefault="001C5646" w:rsidP="003D62E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  <w:p w:rsidR="001C5646" w:rsidRPr="00E76749" w:rsidRDefault="001C5646" w:rsidP="003D62E8">
            <w:pPr>
              <w:rPr>
                <w:sz w:val="28"/>
                <w:szCs w:val="28"/>
              </w:rPr>
            </w:pPr>
          </w:p>
        </w:tc>
      </w:tr>
      <w:tr w:rsidR="001C5646" w:rsidRPr="00E76749" w:rsidTr="00BF1207">
        <w:trPr>
          <w:trHeight w:val="1670"/>
          <w:jc w:val="center"/>
        </w:trPr>
        <w:tc>
          <w:tcPr>
            <w:tcW w:w="4793" w:type="dxa"/>
          </w:tcPr>
          <w:p w:rsidR="001C5646" w:rsidRPr="00E76749" w:rsidRDefault="001C5646" w:rsidP="003D62E8">
            <w:pPr>
              <w:pStyle w:val="12"/>
              <w:rPr>
                <w:rFonts w:ascii="Times New Roman" w:hAnsi="Times New Roman"/>
                <w:sz w:val="28"/>
                <w:szCs w:val="28"/>
              </w:rPr>
            </w:pPr>
            <w:r w:rsidRPr="00E76749">
              <w:rPr>
                <w:rFonts w:ascii="Times New Roman" w:hAnsi="Times New Roman"/>
                <w:sz w:val="28"/>
                <w:szCs w:val="28"/>
              </w:rPr>
              <w:t>Протокол № ____</w:t>
            </w:r>
          </w:p>
          <w:p w:rsidR="001C5646" w:rsidRPr="00E76749" w:rsidRDefault="001C5646" w:rsidP="003D62E8">
            <w:pPr>
              <w:pStyle w:val="12"/>
              <w:rPr>
                <w:rFonts w:ascii="Times New Roman" w:hAnsi="Times New Roman"/>
                <w:sz w:val="28"/>
                <w:szCs w:val="28"/>
              </w:rPr>
            </w:pPr>
            <w:r w:rsidRPr="00E76749">
              <w:rPr>
                <w:rFonts w:ascii="Times New Roman" w:hAnsi="Times New Roman"/>
                <w:sz w:val="28"/>
                <w:szCs w:val="28"/>
              </w:rPr>
              <w:t>от «__»_______201__ г.</w:t>
            </w:r>
          </w:p>
          <w:p w:rsidR="001C5646" w:rsidRPr="00E76749" w:rsidRDefault="001C5646" w:rsidP="003D62E8">
            <w:pPr>
              <w:pStyle w:val="12"/>
              <w:rPr>
                <w:rFonts w:ascii="Times New Roman" w:hAnsi="Times New Roman"/>
                <w:sz w:val="28"/>
                <w:szCs w:val="28"/>
              </w:rPr>
            </w:pPr>
            <w:r w:rsidRPr="00E76749">
              <w:rPr>
                <w:rFonts w:ascii="Times New Roman" w:hAnsi="Times New Roman"/>
                <w:sz w:val="28"/>
                <w:szCs w:val="28"/>
              </w:rPr>
              <w:t>Председатель предметно-</w:t>
            </w:r>
          </w:p>
          <w:p w:rsidR="001C5646" w:rsidRPr="00E76749" w:rsidRDefault="001C5646" w:rsidP="003D62E8">
            <w:pPr>
              <w:pStyle w:val="12"/>
              <w:rPr>
                <w:rFonts w:ascii="Times New Roman" w:hAnsi="Times New Roman"/>
                <w:sz w:val="28"/>
                <w:szCs w:val="28"/>
              </w:rPr>
            </w:pPr>
            <w:r w:rsidRPr="00E76749">
              <w:rPr>
                <w:rFonts w:ascii="Times New Roman" w:hAnsi="Times New Roman"/>
                <w:sz w:val="28"/>
                <w:szCs w:val="28"/>
              </w:rPr>
              <w:t>цикловой комиссии</w:t>
            </w:r>
          </w:p>
          <w:p w:rsidR="001C5646" w:rsidRPr="00E76749" w:rsidRDefault="001C5646" w:rsidP="003D62E8">
            <w:pPr>
              <w:pStyle w:val="12"/>
              <w:rPr>
                <w:rFonts w:ascii="Times New Roman" w:hAnsi="Times New Roman"/>
                <w:sz w:val="28"/>
                <w:szCs w:val="28"/>
              </w:rPr>
            </w:pPr>
            <w:r w:rsidRPr="00E76749">
              <w:rPr>
                <w:rFonts w:ascii="Times New Roman" w:hAnsi="Times New Roman"/>
                <w:sz w:val="28"/>
                <w:szCs w:val="28"/>
              </w:rPr>
              <w:t>________________Бугаев В.А.</w:t>
            </w:r>
          </w:p>
          <w:p w:rsidR="001C5646" w:rsidRPr="00E76749" w:rsidRDefault="001C5646" w:rsidP="003D62E8">
            <w:pPr>
              <w:rPr>
                <w:sz w:val="28"/>
                <w:szCs w:val="28"/>
              </w:rPr>
            </w:pPr>
          </w:p>
        </w:tc>
        <w:tc>
          <w:tcPr>
            <w:tcW w:w="4759" w:type="dxa"/>
            <w:hideMark/>
          </w:tcPr>
          <w:p w:rsidR="001C5646" w:rsidRPr="00E76749" w:rsidRDefault="001C5646" w:rsidP="003D62E8">
            <w:pPr>
              <w:pStyle w:val="12"/>
              <w:rPr>
                <w:rFonts w:ascii="Times New Roman" w:hAnsi="Times New Roman"/>
                <w:sz w:val="28"/>
                <w:szCs w:val="28"/>
              </w:rPr>
            </w:pPr>
            <w:r w:rsidRPr="00E76749">
              <w:rPr>
                <w:rFonts w:ascii="Times New Roman" w:hAnsi="Times New Roman"/>
                <w:sz w:val="28"/>
                <w:szCs w:val="28"/>
              </w:rPr>
              <w:t>Заместитель директора по учебно-</w:t>
            </w:r>
          </w:p>
          <w:p w:rsidR="001C5646" w:rsidRPr="00E76749" w:rsidRDefault="001C5646" w:rsidP="003D62E8">
            <w:pPr>
              <w:rPr>
                <w:sz w:val="28"/>
                <w:szCs w:val="28"/>
              </w:rPr>
            </w:pPr>
            <w:r w:rsidRPr="00E76749">
              <w:rPr>
                <w:sz w:val="28"/>
                <w:szCs w:val="28"/>
              </w:rPr>
              <w:t>методической работе</w:t>
            </w:r>
          </w:p>
          <w:p w:rsidR="001C5646" w:rsidRPr="00E76749" w:rsidRDefault="001C5646" w:rsidP="003D62E8">
            <w:pPr>
              <w:rPr>
                <w:sz w:val="28"/>
                <w:szCs w:val="28"/>
              </w:rPr>
            </w:pPr>
            <w:r w:rsidRPr="00E76749">
              <w:rPr>
                <w:sz w:val="28"/>
                <w:szCs w:val="28"/>
              </w:rPr>
              <w:t>______________Петрова Н.В.</w:t>
            </w:r>
          </w:p>
          <w:p w:rsidR="001C5646" w:rsidRPr="00E76749" w:rsidRDefault="001C5646" w:rsidP="003D62E8">
            <w:pPr>
              <w:rPr>
                <w:sz w:val="28"/>
                <w:szCs w:val="28"/>
              </w:rPr>
            </w:pPr>
            <w:r w:rsidRPr="00E76749">
              <w:rPr>
                <w:sz w:val="28"/>
                <w:szCs w:val="28"/>
              </w:rPr>
              <w:t>«___»____________ 201__ г.</w:t>
            </w:r>
          </w:p>
        </w:tc>
      </w:tr>
    </w:tbl>
    <w:p w:rsidR="001C5646" w:rsidRPr="00E76749" w:rsidRDefault="001C5646" w:rsidP="003D62E8">
      <w:pPr>
        <w:rPr>
          <w:sz w:val="28"/>
          <w:szCs w:val="28"/>
        </w:rPr>
      </w:pPr>
    </w:p>
    <w:p w:rsidR="001C5646" w:rsidRPr="00E76749" w:rsidRDefault="001C5646" w:rsidP="003D62E8">
      <w:pPr>
        <w:rPr>
          <w:sz w:val="28"/>
          <w:szCs w:val="28"/>
        </w:rPr>
      </w:pPr>
    </w:p>
    <w:p w:rsidR="001C5646" w:rsidRPr="00E76749" w:rsidRDefault="001C5646" w:rsidP="003D62E8">
      <w:pPr>
        <w:rPr>
          <w:sz w:val="28"/>
          <w:szCs w:val="28"/>
        </w:rPr>
      </w:pPr>
    </w:p>
    <w:p w:rsidR="001C5646" w:rsidRPr="00E76749" w:rsidRDefault="001C5646" w:rsidP="003D62E8">
      <w:pPr>
        <w:rPr>
          <w:sz w:val="28"/>
          <w:szCs w:val="28"/>
        </w:rPr>
      </w:pPr>
    </w:p>
    <w:p w:rsidR="001C5646" w:rsidRPr="00E76749" w:rsidRDefault="001C5646" w:rsidP="003D62E8">
      <w:pPr>
        <w:pStyle w:val="12"/>
        <w:jc w:val="both"/>
        <w:rPr>
          <w:rFonts w:ascii="Times New Roman" w:hAnsi="Times New Roman"/>
          <w:sz w:val="28"/>
          <w:szCs w:val="28"/>
        </w:rPr>
      </w:pPr>
      <w:r w:rsidRPr="00E76749">
        <w:rPr>
          <w:rFonts w:ascii="Times New Roman" w:hAnsi="Times New Roman"/>
          <w:sz w:val="28"/>
          <w:szCs w:val="28"/>
        </w:rPr>
        <w:t>Составитель: преподаватель спец. дисциплин</w:t>
      </w:r>
    </w:p>
    <w:p w:rsidR="001C5646" w:rsidRDefault="003D62E8" w:rsidP="003D62E8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D62E8" w:rsidRPr="00E76749" w:rsidRDefault="003D62E8" w:rsidP="003D62E8">
      <w:pPr>
        <w:rPr>
          <w:sz w:val="28"/>
          <w:szCs w:val="28"/>
        </w:rPr>
      </w:pPr>
      <w:r>
        <w:rPr>
          <w:sz w:val="28"/>
          <w:szCs w:val="28"/>
        </w:rPr>
        <w:t>Нечаева А.Н.</w:t>
      </w:r>
    </w:p>
    <w:p w:rsidR="001C5646" w:rsidRPr="00E76749" w:rsidRDefault="001C5646" w:rsidP="003D62E8">
      <w:pPr>
        <w:rPr>
          <w:sz w:val="28"/>
          <w:szCs w:val="28"/>
        </w:rPr>
      </w:pPr>
    </w:p>
    <w:p w:rsidR="001C5646" w:rsidRPr="00E76749" w:rsidRDefault="001C5646" w:rsidP="003D62E8"/>
    <w:p w:rsidR="001C5646" w:rsidRPr="00E76749" w:rsidRDefault="001C5646" w:rsidP="003D62E8"/>
    <w:p w:rsidR="00A93EEF" w:rsidRPr="00AB0B87" w:rsidRDefault="00A93EEF" w:rsidP="003D62E8">
      <w:pPr>
        <w:ind w:right="-519" w:firstLine="720"/>
        <w:jc w:val="both"/>
        <w:rPr>
          <w:sz w:val="28"/>
          <w:szCs w:val="28"/>
        </w:rPr>
      </w:pPr>
    </w:p>
    <w:p w:rsidR="00A93EEF" w:rsidRPr="00AB0B87" w:rsidRDefault="00A93EEF" w:rsidP="003D62E8">
      <w:pPr>
        <w:ind w:right="-519" w:firstLine="720"/>
        <w:jc w:val="both"/>
        <w:rPr>
          <w:sz w:val="28"/>
          <w:szCs w:val="28"/>
        </w:rPr>
      </w:pPr>
    </w:p>
    <w:p w:rsidR="00A93EEF" w:rsidRPr="00AB0B87" w:rsidRDefault="00A93EEF" w:rsidP="003D62E8">
      <w:pPr>
        <w:ind w:right="-519" w:firstLine="72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094317" w:rsidP="003D62E8">
      <w:pPr>
        <w:ind w:firstLine="680"/>
        <w:jc w:val="both"/>
        <w:rPr>
          <w:sz w:val="28"/>
          <w:szCs w:val="28"/>
        </w:rPr>
      </w:pPr>
      <w:r w:rsidRPr="00AB0B87">
        <w:rPr>
          <w:sz w:val="28"/>
          <w:szCs w:val="28"/>
        </w:rPr>
        <w:br w:type="page"/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948466"/>
      </w:sdtPr>
      <w:sdtEndPr/>
      <w:sdtContent>
        <w:p w:rsidR="00AB0B87" w:rsidRPr="00AB0B87" w:rsidRDefault="00AB0B87" w:rsidP="003D62E8">
          <w:pPr>
            <w:pStyle w:val="af4"/>
            <w:spacing w:before="0"/>
            <w:jc w:val="center"/>
            <w:rPr>
              <w:color w:val="auto"/>
            </w:rPr>
          </w:pPr>
          <w:r w:rsidRPr="00AB0B87">
            <w:rPr>
              <w:color w:val="auto"/>
            </w:rPr>
            <w:t>Оглавление</w:t>
          </w:r>
        </w:p>
        <w:p w:rsidR="00705120" w:rsidRDefault="00C428B4" w:rsidP="003D62E8">
          <w:pPr>
            <w:pStyle w:val="23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AB0B87">
            <w:fldChar w:fldCharType="begin"/>
          </w:r>
          <w:r w:rsidR="00AB0B87" w:rsidRPr="00AB0B87">
            <w:instrText xml:space="preserve"> TOC \o "1-3" \h \z \u </w:instrText>
          </w:r>
          <w:r w:rsidRPr="00AB0B87">
            <w:fldChar w:fldCharType="separate"/>
          </w:r>
          <w:hyperlink w:anchor="_Toc482793039" w:history="1">
            <w:r w:rsidR="00705120" w:rsidRPr="007239F4">
              <w:rPr>
                <w:rStyle w:val="aa"/>
                <w:noProof/>
              </w:rPr>
              <w:t>ВВЕДЕНИЕ</w:t>
            </w:r>
            <w:r w:rsidR="007051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05120" w:rsidRDefault="008A48DF" w:rsidP="003D62E8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82793040" w:history="1">
            <w:r w:rsidR="00705120" w:rsidRPr="007239F4">
              <w:rPr>
                <w:rStyle w:val="aa"/>
                <w:noProof/>
              </w:rPr>
              <w:t>ПРАКТИЧЕСКАЯ РАБОТА № 1.</w:t>
            </w:r>
            <w:r w:rsidR="00705120">
              <w:rPr>
                <w:noProof/>
                <w:webHidden/>
              </w:rPr>
              <w:tab/>
            </w:r>
            <w:r w:rsidR="00C428B4"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_Toc482793040 \h </w:instrText>
            </w:r>
            <w:r w:rsidR="00C428B4">
              <w:rPr>
                <w:noProof/>
                <w:webHidden/>
              </w:rPr>
            </w:r>
            <w:r w:rsidR="00C428B4"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6</w:t>
            </w:r>
            <w:r w:rsidR="00C428B4">
              <w:rPr>
                <w:noProof/>
                <w:webHidden/>
              </w:rPr>
              <w:fldChar w:fldCharType="end"/>
            </w:r>
          </w:hyperlink>
        </w:p>
        <w:p w:rsidR="00705120" w:rsidRDefault="008A48DF" w:rsidP="003D62E8">
          <w:pPr>
            <w:pStyle w:val="23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82793041" w:history="1">
            <w:r w:rsidR="00705120" w:rsidRPr="007239F4">
              <w:rPr>
                <w:rStyle w:val="aa"/>
                <w:noProof/>
              </w:rPr>
              <w:t>АНАЛИЗ СПЛАВОВ, СОДЕРЖАЩИХ ОПРЕДЕЛЕННУЮ КОНЦЕНТРАЦИЮ УГЛЕРОДА ПО ДИАГРАММЕ «ЖЕЛЕЗО-ЦЕМЕНТИТ»</w:t>
            </w:r>
            <w:r w:rsidR="00705120">
              <w:rPr>
                <w:noProof/>
                <w:webHidden/>
              </w:rPr>
              <w:tab/>
            </w:r>
            <w:r w:rsidR="00C428B4"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_Toc482793041 \h </w:instrText>
            </w:r>
            <w:r w:rsidR="00C428B4">
              <w:rPr>
                <w:noProof/>
                <w:webHidden/>
              </w:rPr>
            </w:r>
            <w:r w:rsidR="00C428B4"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6</w:t>
            </w:r>
            <w:r w:rsidR="00C428B4">
              <w:rPr>
                <w:noProof/>
                <w:webHidden/>
              </w:rPr>
              <w:fldChar w:fldCharType="end"/>
            </w:r>
          </w:hyperlink>
        </w:p>
        <w:p w:rsidR="00705120" w:rsidRDefault="008A48DF" w:rsidP="003D62E8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82793042" w:history="1">
            <w:r w:rsidR="00705120" w:rsidRPr="007239F4">
              <w:rPr>
                <w:rStyle w:val="aa"/>
                <w:noProof/>
              </w:rPr>
              <w:t>ПРАКТИЧЕСКАЯ РАБОТА № 2.</w:t>
            </w:r>
            <w:r w:rsidR="00705120">
              <w:rPr>
                <w:noProof/>
                <w:webHidden/>
              </w:rPr>
              <w:tab/>
            </w:r>
            <w:r w:rsidR="00C428B4"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_Toc482793042 \h </w:instrText>
            </w:r>
            <w:r w:rsidR="00C428B4">
              <w:rPr>
                <w:noProof/>
                <w:webHidden/>
              </w:rPr>
            </w:r>
            <w:r w:rsidR="00C428B4"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11</w:t>
            </w:r>
            <w:r w:rsidR="00C428B4">
              <w:rPr>
                <w:noProof/>
                <w:webHidden/>
              </w:rPr>
              <w:fldChar w:fldCharType="end"/>
            </w:r>
          </w:hyperlink>
        </w:p>
        <w:p w:rsidR="00705120" w:rsidRDefault="008A48DF" w:rsidP="003D62E8">
          <w:pPr>
            <w:pStyle w:val="23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82793043" w:history="1">
            <w:r w:rsidR="00705120" w:rsidRPr="007239F4">
              <w:rPr>
                <w:rStyle w:val="aa"/>
                <w:noProof/>
              </w:rPr>
              <w:t>ВЫБОР МАРКИ ЛЕГИРОВАННОЙ СТАЛИ  ДЛЯ ДЕТАЛЕЙ, В ЗАВИСИМОСТИ ОТ УСЛОВИЙ РАБОТЫ. ОБОСНОВАНИЕ ВЫБОРА.</w:t>
            </w:r>
            <w:r w:rsidR="00705120">
              <w:rPr>
                <w:noProof/>
                <w:webHidden/>
              </w:rPr>
              <w:tab/>
            </w:r>
            <w:r w:rsidR="00C428B4"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_Toc482793043 \h </w:instrText>
            </w:r>
            <w:r w:rsidR="00C428B4">
              <w:rPr>
                <w:noProof/>
                <w:webHidden/>
              </w:rPr>
            </w:r>
            <w:r w:rsidR="00C428B4"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11</w:t>
            </w:r>
            <w:r w:rsidR="00C428B4">
              <w:rPr>
                <w:noProof/>
                <w:webHidden/>
              </w:rPr>
              <w:fldChar w:fldCharType="end"/>
            </w:r>
          </w:hyperlink>
        </w:p>
        <w:p w:rsidR="00705120" w:rsidRDefault="008A48DF" w:rsidP="003D62E8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82793044" w:history="1">
            <w:r w:rsidR="00705120" w:rsidRPr="007239F4">
              <w:rPr>
                <w:rStyle w:val="aa"/>
                <w:noProof/>
              </w:rPr>
              <w:t>ПРАКТИЧЕСКАЯ РАБОТА № 3.</w:t>
            </w:r>
            <w:r w:rsidR="00705120">
              <w:rPr>
                <w:noProof/>
                <w:webHidden/>
              </w:rPr>
              <w:tab/>
            </w:r>
            <w:r w:rsidR="00C428B4"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_Toc482793044 \h </w:instrText>
            </w:r>
            <w:r w:rsidR="00C428B4">
              <w:rPr>
                <w:noProof/>
                <w:webHidden/>
              </w:rPr>
            </w:r>
            <w:r w:rsidR="00C428B4"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13</w:t>
            </w:r>
            <w:r w:rsidR="00C428B4">
              <w:rPr>
                <w:noProof/>
                <w:webHidden/>
              </w:rPr>
              <w:fldChar w:fldCharType="end"/>
            </w:r>
          </w:hyperlink>
        </w:p>
        <w:p w:rsidR="00705120" w:rsidRDefault="008A48DF" w:rsidP="003D62E8">
          <w:pPr>
            <w:pStyle w:val="23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82793045" w:history="1">
            <w:r w:rsidR="00705120" w:rsidRPr="007239F4">
              <w:rPr>
                <w:rStyle w:val="aa"/>
                <w:noProof/>
                <w:spacing w:val="-20"/>
              </w:rPr>
              <w:t>ВЫБОРУ МАРКИ СПЛАВА ЦВЕТНЫХ МЕТАЛЛОВ ДЛЯ КОНКРЕТНЫХ ДЕТАЛЕЙ В ЗАВИСИМОСТИ ОТ УСЛОВИЙ ИХ РАБОТЫ</w:t>
            </w:r>
            <w:r w:rsidR="00705120">
              <w:rPr>
                <w:noProof/>
                <w:webHidden/>
              </w:rPr>
              <w:tab/>
            </w:r>
            <w:r w:rsidR="00C428B4"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_Toc482793045 \h </w:instrText>
            </w:r>
            <w:r w:rsidR="00C428B4">
              <w:rPr>
                <w:noProof/>
                <w:webHidden/>
              </w:rPr>
            </w:r>
            <w:r w:rsidR="00C428B4"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13</w:t>
            </w:r>
            <w:r w:rsidR="00C428B4">
              <w:rPr>
                <w:noProof/>
                <w:webHidden/>
              </w:rPr>
              <w:fldChar w:fldCharType="end"/>
            </w:r>
          </w:hyperlink>
        </w:p>
        <w:p w:rsidR="00705120" w:rsidRDefault="008A48DF" w:rsidP="003D62E8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82793046" w:history="1">
            <w:r w:rsidR="00F3318F">
              <w:rPr>
                <w:rStyle w:val="aa"/>
                <w:noProof/>
              </w:rPr>
              <w:t xml:space="preserve">ПРАКТИЧЕСКАЯ </w:t>
            </w:r>
            <w:r w:rsidR="00705120" w:rsidRPr="007239F4">
              <w:rPr>
                <w:rStyle w:val="aa"/>
                <w:noProof/>
              </w:rPr>
              <w:t xml:space="preserve"> РАБОТА № 4</w:t>
            </w:r>
            <w:r w:rsidR="00705120">
              <w:rPr>
                <w:noProof/>
                <w:webHidden/>
              </w:rPr>
              <w:tab/>
            </w:r>
            <w:r w:rsidR="00C428B4"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_Toc482793046 \h </w:instrText>
            </w:r>
            <w:r w:rsidR="00C428B4">
              <w:rPr>
                <w:noProof/>
                <w:webHidden/>
              </w:rPr>
            </w:r>
            <w:r w:rsidR="00C428B4"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15</w:t>
            </w:r>
            <w:r w:rsidR="00C428B4">
              <w:rPr>
                <w:noProof/>
                <w:webHidden/>
              </w:rPr>
              <w:fldChar w:fldCharType="end"/>
            </w:r>
          </w:hyperlink>
        </w:p>
        <w:p w:rsidR="00705120" w:rsidRDefault="008A48DF" w:rsidP="003D62E8">
          <w:pPr>
            <w:pStyle w:val="23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82793047" w:history="1">
            <w:r w:rsidR="00705120" w:rsidRPr="007239F4">
              <w:rPr>
                <w:rStyle w:val="aa"/>
                <w:noProof/>
              </w:rPr>
              <w:t>ТЕХНОЛОГИЯ ЭЛЕКТРОДУГОВОЙ</w:t>
            </w:r>
            <w:r w:rsidR="00F3318F">
              <w:rPr>
                <w:rStyle w:val="aa"/>
                <w:noProof/>
              </w:rPr>
              <w:t xml:space="preserve"> </w:t>
            </w:r>
            <w:r w:rsidR="00D511D0">
              <w:rPr>
                <w:rStyle w:val="aa"/>
                <w:noProof/>
              </w:rPr>
              <w:t xml:space="preserve">И ГАЗОВОЙ </w:t>
            </w:r>
            <w:r w:rsidR="00705120" w:rsidRPr="007239F4">
              <w:rPr>
                <w:rStyle w:val="aa"/>
                <w:noProof/>
              </w:rPr>
              <w:t>СВАРКИ.</w:t>
            </w:r>
            <w:r w:rsidR="00705120">
              <w:rPr>
                <w:noProof/>
                <w:webHidden/>
              </w:rPr>
              <w:tab/>
            </w:r>
            <w:r w:rsidR="00C428B4"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_Toc482793047 \h </w:instrText>
            </w:r>
            <w:r w:rsidR="00C428B4">
              <w:rPr>
                <w:noProof/>
                <w:webHidden/>
              </w:rPr>
            </w:r>
            <w:r w:rsidR="00C428B4"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15</w:t>
            </w:r>
            <w:r w:rsidR="00C428B4">
              <w:rPr>
                <w:noProof/>
                <w:webHidden/>
              </w:rPr>
              <w:fldChar w:fldCharType="end"/>
            </w:r>
          </w:hyperlink>
        </w:p>
        <w:p w:rsidR="00705120" w:rsidRDefault="008A48DF" w:rsidP="003D62E8">
          <w:pPr>
            <w:pStyle w:val="11"/>
            <w:tabs>
              <w:tab w:val="right" w:leader="dot" w:pos="9344"/>
            </w:tabs>
            <w:spacing w:after="0"/>
          </w:pPr>
          <w:hyperlink w:anchor="_Toc482793048" w:history="1">
            <w:r w:rsidR="00705120" w:rsidRPr="007239F4">
              <w:rPr>
                <w:rStyle w:val="aa"/>
                <w:noProof/>
              </w:rPr>
              <w:t>ПРИЛОЖЕНИЯ</w:t>
            </w:r>
            <w:r w:rsidR="00705120">
              <w:rPr>
                <w:noProof/>
                <w:webHidden/>
              </w:rPr>
              <w:tab/>
            </w:r>
            <w:r w:rsidR="00C428B4">
              <w:rPr>
                <w:noProof/>
                <w:webHidden/>
              </w:rPr>
              <w:fldChar w:fldCharType="begin"/>
            </w:r>
            <w:r w:rsidR="00705120">
              <w:rPr>
                <w:noProof/>
                <w:webHidden/>
              </w:rPr>
              <w:instrText xml:space="preserve"> PAGEREF _Toc482793048 \h </w:instrText>
            </w:r>
            <w:r w:rsidR="00C428B4">
              <w:rPr>
                <w:noProof/>
                <w:webHidden/>
              </w:rPr>
            </w:r>
            <w:r w:rsidR="00C428B4">
              <w:rPr>
                <w:noProof/>
                <w:webHidden/>
              </w:rPr>
              <w:fldChar w:fldCharType="separate"/>
            </w:r>
            <w:r w:rsidR="00317673">
              <w:rPr>
                <w:noProof/>
                <w:webHidden/>
              </w:rPr>
              <w:t>18</w:t>
            </w:r>
            <w:r w:rsidR="00C428B4">
              <w:rPr>
                <w:noProof/>
                <w:webHidden/>
              </w:rPr>
              <w:fldChar w:fldCharType="end"/>
            </w:r>
          </w:hyperlink>
        </w:p>
        <w:p w:rsidR="00040490" w:rsidRPr="00040490" w:rsidRDefault="00040490" w:rsidP="00040490">
          <w:pPr>
            <w:rPr>
              <w:rFonts w:eastAsiaTheme="minorEastAsia"/>
            </w:rPr>
          </w:pPr>
          <w:r>
            <w:rPr>
              <w:rFonts w:eastAsiaTheme="minorEastAsia"/>
            </w:rPr>
            <w:t>СПИСОК ЛИТЕРАТУРЫ……………………………………………………………………...29</w:t>
          </w:r>
        </w:p>
        <w:p w:rsidR="00AB0B87" w:rsidRPr="00AB0B87" w:rsidRDefault="00C428B4" w:rsidP="003D62E8">
          <w:r w:rsidRPr="00AB0B87">
            <w:fldChar w:fldCharType="end"/>
          </w:r>
        </w:p>
      </w:sdtContent>
    </w:sdt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094317" w:rsidP="003D62E8">
      <w:pPr>
        <w:jc w:val="center"/>
        <w:rPr>
          <w:rStyle w:val="FontStyle62"/>
          <w:b/>
          <w:bCs/>
          <w:sz w:val="24"/>
          <w:szCs w:val="24"/>
        </w:rPr>
      </w:pPr>
      <w:r w:rsidRPr="00AB0B87">
        <w:rPr>
          <w:sz w:val="28"/>
          <w:szCs w:val="28"/>
        </w:rPr>
        <w:br w:type="page"/>
      </w:r>
      <w:bookmarkStart w:id="1" w:name="_Toc482793039"/>
      <w:r w:rsidR="00A93EEF" w:rsidRPr="00AB0B87">
        <w:rPr>
          <w:rStyle w:val="FontStyle62"/>
          <w:sz w:val="24"/>
          <w:szCs w:val="24"/>
        </w:rPr>
        <w:lastRenderedPageBreak/>
        <w:t>ВВЕДЕНИЕ</w:t>
      </w:r>
      <w:bookmarkEnd w:id="1"/>
    </w:p>
    <w:p w:rsidR="00A93EEF" w:rsidRPr="00AB0B87" w:rsidRDefault="00A93EEF" w:rsidP="003D62E8">
      <w:pPr>
        <w:pStyle w:val="Style2"/>
        <w:widowControl/>
        <w:spacing w:line="240" w:lineRule="auto"/>
        <w:ind w:firstLine="720"/>
      </w:pPr>
    </w:p>
    <w:p w:rsidR="00A93EEF" w:rsidRPr="00AB0B87" w:rsidRDefault="00D55CE5" w:rsidP="003D62E8">
      <w:pPr>
        <w:pStyle w:val="Style2"/>
        <w:widowControl/>
        <w:spacing w:line="240" w:lineRule="auto"/>
        <w:ind w:firstLine="720"/>
        <w:rPr>
          <w:rStyle w:val="FontStyle62"/>
          <w:sz w:val="24"/>
          <w:szCs w:val="24"/>
        </w:rPr>
      </w:pPr>
      <w:r>
        <w:rPr>
          <w:rStyle w:val="FontStyle62"/>
          <w:sz w:val="24"/>
          <w:szCs w:val="24"/>
        </w:rPr>
        <w:t xml:space="preserve">Программой дисциплины </w:t>
      </w:r>
      <w:r w:rsidR="00A93EEF" w:rsidRPr="00AB0B87">
        <w:rPr>
          <w:rStyle w:val="FontStyle62"/>
          <w:sz w:val="24"/>
          <w:szCs w:val="24"/>
        </w:rPr>
        <w:t>«Материаловедение» предусматривается изучение основных вопросов получения металлов, широко применяемых в технике, ознакомление со свойствами этих металлов и сплавов, изготовлением заготовок и готовых деталей, ознакомление со свойствами и промышленным применением неметаллических конструкционных материалов.</w:t>
      </w:r>
    </w:p>
    <w:p w:rsidR="00A93EEF" w:rsidRDefault="00A93EEF" w:rsidP="003D62E8">
      <w:pPr>
        <w:pStyle w:val="Style2"/>
        <w:widowControl/>
        <w:spacing w:line="240" w:lineRule="auto"/>
        <w:ind w:firstLine="720"/>
        <w:rPr>
          <w:rStyle w:val="FontStyle62"/>
          <w:sz w:val="24"/>
          <w:szCs w:val="24"/>
        </w:rPr>
      </w:pPr>
      <w:r w:rsidRPr="00AB0B87">
        <w:rPr>
          <w:rStyle w:val="FontStyle62"/>
          <w:sz w:val="24"/>
          <w:szCs w:val="24"/>
        </w:rPr>
        <w:t>Для закрепления теоретических знаний и приобретения необходимых практических навыков программой дисциплины предусматривается п</w:t>
      </w:r>
      <w:r w:rsidR="00E26858" w:rsidRPr="00AB0B87">
        <w:rPr>
          <w:rStyle w:val="FontStyle62"/>
          <w:sz w:val="24"/>
          <w:szCs w:val="24"/>
        </w:rPr>
        <w:t xml:space="preserve">роведение практических занятий </w:t>
      </w:r>
      <w:r w:rsidRPr="00AB0B87">
        <w:rPr>
          <w:rStyle w:val="FontStyle62"/>
          <w:sz w:val="24"/>
          <w:szCs w:val="24"/>
        </w:rPr>
        <w:t>и экскурсий на промышленные предприятия.</w:t>
      </w:r>
    </w:p>
    <w:p w:rsidR="00926A7D" w:rsidRDefault="00926A7D" w:rsidP="003D62E8">
      <w:pPr>
        <w:pStyle w:val="Style2"/>
        <w:widowControl/>
        <w:spacing w:line="240" w:lineRule="auto"/>
        <w:ind w:firstLine="720"/>
        <w:rPr>
          <w:rStyle w:val="FontStyle62"/>
          <w:sz w:val="24"/>
          <w:szCs w:val="24"/>
        </w:rPr>
      </w:pPr>
    </w:p>
    <w:p w:rsidR="00926A7D" w:rsidRDefault="00926A7D" w:rsidP="003D62E8">
      <w:pPr>
        <w:pStyle w:val="Style2"/>
        <w:widowControl/>
        <w:spacing w:line="240" w:lineRule="auto"/>
        <w:ind w:firstLine="720"/>
        <w:rPr>
          <w:rStyle w:val="FontStyle62"/>
          <w:sz w:val="24"/>
          <w:szCs w:val="24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76"/>
        <w:gridCol w:w="2967"/>
        <w:gridCol w:w="4026"/>
        <w:gridCol w:w="2001"/>
      </w:tblGrid>
      <w:tr w:rsidR="00926A7D" w:rsidRPr="00774C41" w:rsidTr="00926A7D">
        <w:tc>
          <w:tcPr>
            <w:tcW w:w="576" w:type="dxa"/>
          </w:tcPr>
          <w:p w:rsidR="00926A7D" w:rsidRPr="00774C41" w:rsidRDefault="00926A7D" w:rsidP="001D30DD">
            <w:pPr>
              <w:jc w:val="center"/>
              <w:rPr>
                <w:b/>
              </w:rPr>
            </w:pPr>
            <w:r w:rsidRPr="00774C41">
              <w:rPr>
                <w:b/>
              </w:rPr>
              <w:t>№</w:t>
            </w:r>
          </w:p>
        </w:tc>
        <w:tc>
          <w:tcPr>
            <w:tcW w:w="2967" w:type="dxa"/>
          </w:tcPr>
          <w:p w:rsidR="00926A7D" w:rsidRPr="00774C41" w:rsidRDefault="00926A7D" w:rsidP="001D30DD">
            <w:pPr>
              <w:jc w:val="center"/>
              <w:rPr>
                <w:b/>
              </w:rPr>
            </w:pPr>
            <w:r w:rsidRPr="00774C41">
              <w:rPr>
                <w:b/>
              </w:rPr>
              <w:t xml:space="preserve">Тема рабочей </w:t>
            </w:r>
            <w:r w:rsidR="00774C41" w:rsidRPr="00774C41">
              <w:rPr>
                <w:b/>
              </w:rPr>
              <w:t>программы</w:t>
            </w:r>
          </w:p>
        </w:tc>
        <w:tc>
          <w:tcPr>
            <w:tcW w:w="4026" w:type="dxa"/>
          </w:tcPr>
          <w:p w:rsidR="00926A7D" w:rsidRPr="00774C41" w:rsidRDefault="00926A7D" w:rsidP="001D30DD">
            <w:pPr>
              <w:jc w:val="center"/>
              <w:rPr>
                <w:b/>
              </w:rPr>
            </w:pPr>
            <w:r w:rsidRPr="00774C41">
              <w:rPr>
                <w:b/>
              </w:rPr>
              <w:t>Тема практической работы</w:t>
            </w:r>
          </w:p>
        </w:tc>
        <w:tc>
          <w:tcPr>
            <w:tcW w:w="2001" w:type="dxa"/>
          </w:tcPr>
          <w:p w:rsidR="00926A7D" w:rsidRPr="00774C41" w:rsidRDefault="00926A7D" w:rsidP="001D30DD">
            <w:pPr>
              <w:jc w:val="center"/>
              <w:rPr>
                <w:b/>
              </w:rPr>
            </w:pPr>
            <w:r w:rsidRPr="00774C41">
              <w:rPr>
                <w:b/>
              </w:rPr>
              <w:t>Количество часов</w:t>
            </w:r>
          </w:p>
        </w:tc>
      </w:tr>
      <w:tr w:rsidR="00926A7D" w:rsidRPr="00774C41" w:rsidTr="00774C41">
        <w:trPr>
          <w:trHeight w:val="843"/>
        </w:trPr>
        <w:tc>
          <w:tcPr>
            <w:tcW w:w="576" w:type="dxa"/>
          </w:tcPr>
          <w:p w:rsidR="00926A7D" w:rsidRPr="00774C41" w:rsidRDefault="00926A7D" w:rsidP="001D30DD">
            <w:pPr>
              <w:jc w:val="both"/>
            </w:pPr>
            <w:r w:rsidRPr="00774C41">
              <w:t>1</w:t>
            </w:r>
          </w:p>
        </w:tc>
        <w:tc>
          <w:tcPr>
            <w:tcW w:w="2967" w:type="dxa"/>
          </w:tcPr>
          <w:p w:rsidR="00774C41" w:rsidRPr="00774C41" w:rsidRDefault="00774C41" w:rsidP="00774C41">
            <w:pPr>
              <w:widowControl/>
              <w:rPr>
                <w:bCs/>
              </w:rPr>
            </w:pPr>
            <w:r w:rsidRPr="00774C41">
              <w:rPr>
                <w:bCs/>
              </w:rPr>
              <w:t xml:space="preserve">Тема 3.1 Углеродистые стали </w:t>
            </w:r>
          </w:p>
          <w:p w:rsidR="00774C41" w:rsidRPr="00774C41" w:rsidRDefault="00774C41" w:rsidP="00774C41">
            <w:pPr>
              <w:widowControl/>
              <w:rPr>
                <w:bCs/>
              </w:rPr>
            </w:pPr>
            <w:r w:rsidRPr="00774C41">
              <w:rPr>
                <w:bCs/>
              </w:rPr>
              <w:t>Тема 3.2 Легированные стали</w:t>
            </w:r>
          </w:p>
          <w:p w:rsidR="00774C41" w:rsidRPr="00774C41" w:rsidRDefault="00774C41" w:rsidP="00774C41">
            <w:pPr>
              <w:widowControl/>
              <w:rPr>
                <w:bCs/>
              </w:rPr>
            </w:pPr>
            <w:r w:rsidRPr="00774C41">
              <w:rPr>
                <w:bCs/>
              </w:rPr>
              <w:t>Тема 3.3 Чугуны</w:t>
            </w:r>
          </w:p>
          <w:p w:rsidR="00926A7D" w:rsidRPr="00774C41" w:rsidRDefault="00926A7D" w:rsidP="001D30DD">
            <w:pPr>
              <w:widowControl/>
              <w:rPr>
                <w:bCs/>
              </w:rPr>
            </w:pPr>
          </w:p>
        </w:tc>
        <w:tc>
          <w:tcPr>
            <w:tcW w:w="4026" w:type="dxa"/>
          </w:tcPr>
          <w:p w:rsidR="00926A7D" w:rsidRPr="00774C41" w:rsidRDefault="00926A7D" w:rsidP="001D30DD">
            <w:pPr>
              <w:widowControl/>
              <w:rPr>
                <w:rStyle w:val="FontStyle81"/>
                <w:sz w:val="24"/>
                <w:szCs w:val="24"/>
              </w:rPr>
            </w:pPr>
            <w:r w:rsidRPr="00774C41">
              <w:rPr>
                <w:bCs/>
              </w:rPr>
              <w:t>Анализ сплавов, содержащих определенную концентрацию углерода по диаграмме «железо-цементит»</w:t>
            </w:r>
          </w:p>
        </w:tc>
        <w:tc>
          <w:tcPr>
            <w:tcW w:w="2001" w:type="dxa"/>
          </w:tcPr>
          <w:p w:rsidR="00926A7D" w:rsidRPr="00774C41" w:rsidRDefault="00926A7D" w:rsidP="001D30DD">
            <w:pPr>
              <w:jc w:val="center"/>
            </w:pPr>
            <w:r w:rsidRPr="00774C41">
              <w:t>2</w:t>
            </w:r>
          </w:p>
        </w:tc>
      </w:tr>
      <w:tr w:rsidR="00926A7D" w:rsidRPr="00774C41" w:rsidTr="00926A7D">
        <w:tc>
          <w:tcPr>
            <w:tcW w:w="576" w:type="dxa"/>
          </w:tcPr>
          <w:p w:rsidR="00926A7D" w:rsidRPr="00774C41" w:rsidRDefault="00926A7D" w:rsidP="001D30DD">
            <w:pPr>
              <w:jc w:val="both"/>
            </w:pPr>
            <w:r w:rsidRPr="00774C41">
              <w:t>2</w:t>
            </w:r>
          </w:p>
        </w:tc>
        <w:tc>
          <w:tcPr>
            <w:tcW w:w="2967" w:type="dxa"/>
          </w:tcPr>
          <w:p w:rsidR="00926A7D" w:rsidRPr="00774C41" w:rsidRDefault="00774C41" w:rsidP="00774C41">
            <w:pPr>
              <w:widowControl/>
              <w:rPr>
                <w:bCs/>
              </w:rPr>
            </w:pPr>
            <w:r w:rsidRPr="00774C41">
              <w:rPr>
                <w:bCs/>
              </w:rPr>
              <w:t>Тема 3.2 Легированные стали</w:t>
            </w:r>
          </w:p>
        </w:tc>
        <w:tc>
          <w:tcPr>
            <w:tcW w:w="4026" w:type="dxa"/>
          </w:tcPr>
          <w:p w:rsidR="00926A7D" w:rsidRPr="00774C41" w:rsidRDefault="00926A7D" w:rsidP="001D30DD">
            <w:pPr>
              <w:widowControl/>
              <w:rPr>
                <w:rStyle w:val="FontStyle81"/>
                <w:b w:val="0"/>
                <w:sz w:val="24"/>
                <w:szCs w:val="24"/>
              </w:rPr>
            </w:pPr>
            <w:r w:rsidRPr="00774C41">
              <w:rPr>
                <w:bCs/>
              </w:rPr>
              <w:t>Выбор марки легированной стали  для деталей, в зависимости от условий работы. Обоснование выбора.</w:t>
            </w:r>
          </w:p>
        </w:tc>
        <w:tc>
          <w:tcPr>
            <w:tcW w:w="2001" w:type="dxa"/>
          </w:tcPr>
          <w:p w:rsidR="00926A7D" w:rsidRPr="00774C41" w:rsidRDefault="00926A7D" w:rsidP="001D30DD">
            <w:pPr>
              <w:jc w:val="center"/>
            </w:pPr>
            <w:r w:rsidRPr="00774C41">
              <w:t>2</w:t>
            </w:r>
          </w:p>
        </w:tc>
      </w:tr>
      <w:tr w:rsidR="00926A7D" w:rsidRPr="00774C41" w:rsidTr="00926A7D">
        <w:tc>
          <w:tcPr>
            <w:tcW w:w="576" w:type="dxa"/>
          </w:tcPr>
          <w:p w:rsidR="00926A7D" w:rsidRPr="00774C41" w:rsidRDefault="00926A7D" w:rsidP="001D30DD">
            <w:pPr>
              <w:jc w:val="both"/>
            </w:pPr>
            <w:r w:rsidRPr="00774C41">
              <w:t>3</w:t>
            </w:r>
          </w:p>
        </w:tc>
        <w:tc>
          <w:tcPr>
            <w:tcW w:w="2967" w:type="dxa"/>
          </w:tcPr>
          <w:p w:rsidR="00926A7D" w:rsidRPr="00774C41" w:rsidRDefault="00774C41" w:rsidP="00774C41">
            <w:pPr>
              <w:jc w:val="both"/>
            </w:pPr>
            <w:r w:rsidRPr="00774C41">
              <w:t>Тема 3.5 Сплавы цветных металлов</w:t>
            </w:r>
          </w:p>
        </w:tc>
        <w:tc>
          <w:tcPr>
            <w:tcW w:w="4026" w:type="dxa"/>
          </w:tcPr>
          <w:p w:rsidR="00926A7D" w:rsidRPr="00774C41" w:rsidRDefault="00926A7D" w:rsidP="001D30DD">
            <w:pPr>
              <w:jc w:val="both"/>
              <w:rPr>
                <w:b/>
              </w:rPr>
            </w:pPr>
            <w:r w:rsidRPr="00774C41">
              <w:t>Выбору марки сплава цветных металлов для конкретных деталей в зависимости от условий их работы</w:t>
            </w:r>
          </w:p>
        </w:tc>
        <w:tc>
          <w:tcPr>
            <w:tcW w:w="2001" w:type="dxa"/>
          </w:tcPr>
          <w:p w:rsidR="00926A7D" w:rsidRPr="00774C41" w:rsidRDefault="00926A7D" w:rsidP="001D30DD">
            <w:pPr>
              <w:jc w:val="center"/>
            </w:pPr>
            <w:r w:rsidRPr="00774C41">
              <w:t>2</w:t>
            </w:r>
          </w:p>
        </w:tc>
      </w:tr>
      <w:tr w:rsidR="00926A7D" w:rsidRPr="00774C41" w:rsidTr="00926A7D">
        <w:tc>
          <w:tcPr>
            <w:tcW w:w="576" w:type="dxa"/>
          </w:tcPr>
          <w:p w:rsidR="00926A7D" w:rsidRPr="00774C41" w:rsidRDefault="00926A7D" w:rsidP="001D30DD">
            <w:pPr>
              <w:jc w:val="both"/>
            </w:pPr>
            <w:r w:rsidRPr="00774C41">
              <w:t>4</w:t>
            </w:r>
          </w:p>
        </w:tc>
        <w:tc>
          <w:tcPr>
            <w:tcW w:w="2967" w:type="dxa"/>
          </w:tcPr>
          <w:p w:rsidR="00926A7D" w:rsidRPr="00774C41" w:rsidRDefault="00774C41" w:rsidP="00774C41">
            <w:pPr>
              <w:pStyle w:val="2"/>
              <w:outlineLvl w:val="1"/>
              <w:rPr>
                <w:b w:val="0"/>
                <w:sz w:val="24"/>
                <w:szCs w:val="24"/>
              </w:rPr>
            </w:pPr>
            <w:r w:rsidRPr="00774C41">
              <w:rPr>
                <w:b w:val="0"/>
                <w:sz w:val="24"/>
                <w:szCs w:val="24"/>
              </w:rPr>
              <w:t xml:space="preserve">Тема 7.1 Общие сведения о сварке. Электродуговая сварка и резка. </w:t>
            </w:r>
          </w:p>
        </w:tc>
        <w:tc>
          <w:tcPr>
            <w:tcW w:w="4026" w:type="dxa"/>
          </w:tcPr>
          <w:p w:rsidR="00926A7D" w:rsidRPr="00774C41" w:rsidRDefault="00926A7D" w:rsidP="001D30DD">
            <w:pPr>
              <w:pStyle w:val="2"/>
              <w:spacing w:before="0" w:beforeAutospacing="0" w:after="0" w:afterAutospacing="0"/>
              <w:outlineLvl w:val="1"/>
              <w:rPr>
                <w:b w:val="0"/>
                <w:sz w:val="24"/>
                <w:szCs w:val="24"/>
              </w:rPr>
            </w:pPr>
            <w:bookmarkStart w:id="2" w:name="_Toc482793038"/>
            <w:r w:rsidRPr="00774C41">
              <w:rPr>
                <w:b w:val="0"/>
                <w:bCs w:val="0"/>
                <w:sz w:val="24"/>
                <w:szCs w:val="24"/>
              </w:rPr>
              <w:t>Технология электродуговой и газовой сварки.</w:t>
            </w:r>
            <w:bookmarkEnd w:id="2"/>
          </w:p>
        </w:tc>
        <w:tc>
          <w:tcPr>
            <w:tcW w:w="2001" w:type="dxa"/>
          </w:tcPr>
          <w:p w:rsidR="00926A7D" w:rsidRPr="00774C41" w:rsidRDefault="00926A7D" w:rsidP="001D30DD">
            <w:pPr>
              <w:jc w:val="center"/>
            </w:pPr>
            <w:r w:rsidRPr="00774C41">
              <w:t>2</w:t>
            </w:r>
          </w:p>
        </w:tc>
      </w:tr>
      <w:tr w:rsidR="00774C41" w:rsidRPr="00774C41" w:rsidTr="00A005BB">
        <w:tc>
          <w:tcPr>
            <w:tcW w:w="7569" w:type="dxa"/>
            <w:gridSpan w:val="3"/>
          </w:tcPr>
          <w:p w:rsidR="00774C41" w:rsidRPr="00774C41" w:rsidRDefault="00774C41" w:rsidP="00774C41">
            <w:pPr>
              <w:tabs>
                <w:tab w:val="left" w:pos="1425"/>
              </w:tabs>
              <w:jc w:val="right"/>
              <w:rPr>
                <w:rStyle w:val="FontStyle81"/>
                <w:sz w:val="24"/>
                <w:szCs w:val="24"/>
              </w:rPr>
            </w:pPr>
            <w:r w:rsidRPr="00774C41">
              <w:rPr>
                <w:rStyle w:val="FontStyle81"/>
                <w:sz w:val="24"/>
                <w:szCs w:val="24"/>
              </w:rPr>
              <w:t>ВСЕГО</w:t>
            </w:r>
          </w:p>
        </w:tc>
        <w:tc>
          <w:tcPr>
            <w:tcW w:w="2001" w:type="dxa"/>
          </w:tcPr>
          <w:p w:rsidR="00774C41" w:rsidRPr="00774C41" w:rsidRDefault="00774C41" w:rsidP="001D30DD">
            <w:pPr>
              <w:jc w:val="center"/>
              <w:rPr>
                <w:b/>
              </w:rPr>
            </w:pPr>
            <w:r w:rsidRPr="00774C41">
              <w:rPr>
                <w:b/>
              </w:rPr>
              <w:t>8</w:t>
            </w:r>
          </w:p>
        </w:tc>
      </w:tr>
    </w:tbl>
    <w:p w:rsidR="00926A7D" w:rsidRDefault="00926A7D" w:rsidP="003D62E8">
      <w:pPr>
        <w:pStyle w:val="Style2"/>
        <w:widowControl/>
        <w:spacing w:line="240" w:lineRule="auto"/>
        <w:ind w:firstLine="720"/>
        <w:rPr>
          <w:rStyle w:val="FontStyle62"/>
          <w:sz w:val="24"/>
          <w:szCs w:val="24"/>
        </w:rPr>
      </w:pPr>
    </w:p>
    <w:p w:rsidR="00774C41" w:rsidRPr="0015204B" w:rsidRDefault="00774C41" w:rsidP="00774C41">
      <w:pPr>
        <w:jc w:val="center"/>
        <w:rPr>
          <w:rFonts w:eastAsia="Calibri"/>
          <w:sz w:val="28"/>
          <w:szCs w:val="28"/>
        </w:rPr>
      </w:pPr>
      <w:r w:rsidRPr="0015204B">
        <w:rPr>
          <w:rFonts w:eastAsia="Calibri"/>
          <w:sz w:val="28"/>
          <w:szCs w:val="28"/>
        </w:rPr>
        <w:t>КРИТЕРИИ ОЦЕНКИ</w:t>
      </w:r>
    </w:p>
    <w:p w:rsidR="00774C41" w:rsidRPr="0015204B" w:rsidRDefault="00774C41" w:rsidP="00774C41">
      <w:pPr>
        <w:jc w:val="center"/>
        <w:rPr>
          <w:sz w:val="28"/>
          <w:szCs w:val="28"/>
        </w:rPr>
      </w:pPr>
      <w:r w:rsidRPr="0015204B">
        <w:rPr>
          <w:rFonts w:eastAsia="Calibri"/>
          <w:sz w:val="28"/>
          <w:szCs w:val="28"/>
        </w:rPr>
        <w:t xml:space="preserve">при выполнении практических работ по </w:t>
      </w:r>
      <w:r w:rsidRPr="0015204B">
        <w:rPr>
          <w:sz w:val="28"/>
          <w:szCs w:val="28"/>
        </w:rPr>
        <w:t xml:space="preserve">дисциплине </w:t>
      </w:r>
      <w:r>
        <w:rPr>
          <w:sz w:val="28"/>
          <w:szCs w:val="28"/>
        </w:rPr>
        <w:t>ОП.04 «Материаловедение»</w:t>
      </w: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2391"/>
        <w:gridCol w:w="2393"/>
        <w:gridCol w:w="2393"/>
        <w:gridCol w:w="2393"/>
      </w:tblGrid>
      <w:tr w:rsidR="00774C41" w:rsidRPr="0015204B" w:rsidTr="003C70B6">
        <w:tc>
          <w:tcPr>
            <w:tcW w:w="2392" w:type="dxa"/>
            <w:vMerge w:val="restart"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04B">
              <w:rPr>
                <w:rFonts w:ascii="Times New Roman" w:eastAsia="Calibri" w:hAnsi="Times New Roman" w:cs="Times New Roman"/>
                <w:sz w:val="28"/>
                <w:szCs w:val="28"/>
              </w:rPr>
              <w:t>Вид работы</w:t>
            </w:r>
          </w:p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179" w:type="dxa"/>
            <w:gridSpan w:val="3"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04B">
              <w:rPr>
                <w:rFonts w:ascii="Times New Roman" w:eastAsia="Calibri" w:hAnsi="Times New Roman" w:cs="Times New Roman"/>
                <w:sz w:val="28"/>
                <w:szCs w:val="28"/>
              </w:rPr>
              <w:t>Критерии</w:t>
            </w:r>
          </w:p>
        </w:tc>
      </w:tr>
      <w:tr w:rsidR="00774C41" w:rsidRPr="0015204B" w:rsidTr="003C70B6">
        <w:tc>
          <w:tcPr>
            <w:tcW w:w="2392" w:type="dxa"/>
            <w:vMerge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04B">
              <w:rPr>
                <w:rFonts w:ascii="Times New Roman" w:eastAsia="Calibri" w:hAnsi="Times New Roman" w:cs="Times New Roman"/>
                <w:sz w:val="28"/>
                <w:szCs w:val="28"/>
              </w:rPr>
              <w:t>« 5 »</w:t>
            </w:r>
          </w:p>
        </w:tc>
        <w:tc>
          <w:tcPr>
            <w:tcW w:w="2393" w:type="dxa"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04B">
              <w:rPr>
                <w:rFonts w:ascii="Times New Roman" w:eastAsia="Calibri" w:hAnsi="Times New Roman" w:cs="Times New Roman"/>
                <w:sz w:val="28"/>
                <w:szCs w:val="28"/>
              </w:rPr>
              <w:t>« 4 »</w:t>
            </w:r>
          </w:p>
        </w:tc>
        <w:tc>
          <w:tcPr>
            <w:tcW w:w="2393" w:type="dxa"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04B">
              <w:rPr>
                <w:rFonts w:ascii="Times New Roman" w:eastAsia="Calibri" w:hAnsi="Times New Roman" w:cs="Times New Roman"/>
                <w:sz w:val="28"/>
                <w:szCs w:val="28"/>
              </w:rPr>
              <w:t>« 3 »</w:t>
            </w:r>
          </w:p>
        </w:tc>
      </w:tr>
      <w:tr w:rsidR="00774C41" w:rsidRPr="0015204B" w:rsidTr="003C70B6">
        <w:tc>
          <w:tcPr>
            <w:tcW w:w="2392" w:type="dxa"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04B"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</w:t>
            </w:r>
          </w:p>
        </w:tc>
        <w:tc>
          <w:tcPr>
            <w:tcW w:w="2393" w:type="dxa"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04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Практическая работа выполнена верно, в полном объёме, правильно оформлена и защищена.</w:t>
            </w:r>
          </w:p>
        </w:tc>
        <w:tc>
          <w:tcPr>
            <w:tcW w:w="2393" w:type="dxa"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04B"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выполнена верно, в полном объёме, имеются неточности в оформлении и орфографии</w:t>
            </w:r>
          </w:p>
        </w:tc>
        <w:tc>
          <w:tcPr>
            <w:tcW w:w="2393" w:type="dxa"/>
          </w:tcPr>
          <w:p w:rsidR="00774C41" w:rsidRPr="0015204B" w:rsidRDefault="00774C41" w:rsidP="003C70B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04B"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выполнена в полном объёме, имеются ошибки в оформлении и орфографии, имелись затруднения в ответе на дополнительные вопросы.</w:t>
            </w:r>
          </w:p>
        </w:tc>
      </w:tr>
    </w:tbl>
    <w:p w:rsidR="00A93EEF" w:rsidRPr="003D62E8" w:rsidRDefault="00A93EEF" w:rsidP="003D62E8">
      <w:pPr>
        <w:pStyle w:val="Style3"/>
        <w:widowControl/>
        <w:jc w:val="center"/>
        <w:rPr>
          <w:b/>
        </w:rPr>
      </w:pPr>
      <w:r w:rsidRPr="00AB0B87">
        <w:br w:type="page"/>
      </w:r>
      <w:bookmarkStart w:id="3" w:name="_Toc482793040"/>
      <w:r w:rsidRPr="003D62E8">
        <w:rPr>
          <w:b/>
        </w:rPr>
        <w:lastRenderedPageBreak/>
        <w:t>ПРАКТИЧЕСКАЯ РАБОТА № 1.</w:t>
      </w:r>
      <w:bookmarkEnd w:id="3"/>
    </w:p>
    <w:p w:rsidR="00A93EEF" w:rsidRPr="00AB0B87" w:rsidRDefault="00A93EEF" w:rsidP="003D62E8">
      <w:pPr>
        <w:pStyle w:val="2"/>
        <w:spacing w:before="0" w:beforeAutospacing="0" w:after="0" w:afterAutospacing="0"/>
        <w:jc w:val="center"/>
        <w:rPr>
          <w:sz w:val="24"/>
          <w:szCs w:val="24"/>
        </w:rPr>
      </w:pPr>
      <w:bookmarkStart w:id="4" w:name="_Toc482793041"/>
      <w:r w:rsidRPr="00AB0B87">
        <w:rPr>
          <w:sz w:val="24"/>
          <w:szCs w:val="24"/>
        </w:rPr>
        <w:t>АНАЛИЗ СПЛАВОВ, СОДЕРЖАЩИХ ОПРЕДЕЛЕННУЮ КОНЦЕНТРАЦИЮ УГЛЕРОДА ПО ДИАГРАММЕ «ЖЕЛЕЗО-ЦЕМЕНТИТ»</w:t>
      </w:r>
      <w:bookmarkEnd w:id="4"/>
    </w:p>
    <w:p w:rsidR="00A93EEF" w:rsidRPr="00AB0B87" w:rsidRDefault="00A93EEF" w:rsidP="003D62E8">
      <w:pPr>
        <w:widowControl/>
        <w:ind w:firstLine="720"/>
        <w:jc w:val="center"/>
        <w:rPr>
          <w:b/>
          <w:bCs/>
        </w:rPr>
      </w:pPr>
    </w:p>
    <w:p w:rsidR="00A93EEF" w:rsidRPr="00AB0B87" w:rsidRDefault="00A93EEF" w:rsidP="003D62E8">
      <w:pPr>
        <w:widowControl/>
        <w:ind w:firstLine="720"/>
        <w:jc w:val="center"/>
        <w:rPr>
          <w:b/>
          <w:bCs/>
        </w:rPr>
      </w:pPr>
      <w:r w:rsidRPr="00AB0B87">
        <w:rPr>
          <w:b/>
          <w:bCs/>
        </w:rPr>
        <w:t>Задание:</w:t>
      </w:r>
    </w:p>
    <w:p w:rsidR="00A93EEF" w:rsidRPr="00AB0B87" w:rsidRDefault="00A93EEF" w:rsidP="003D62E8">
      <w:pPr>
        <w:widowControl/>
        <w:numPr>
          <w:ilvl w:val="0"/>
          <w:numId w:val="5"/>
        </w:numPr>
        <w:jc w:val="both"/>
      </w:pPr>
      <w:r w:rsidRPr="00AB0B87">
        <w:t>Структурные составляющие железо - углеродистых сплавов.</w:t>
      </w:r>
    </w:p>
    <w:p w:rsidR="00A93EEF" w:rsidRPr="00AB0B87" w:rsidRDefault="00A93EEF" w:rsidP="003D62E8">
      <w:pPr>
        <w:widowControl/>
        <w:numPr>
          <w:ilvl w:val="0"/>
          <w:numId w:val="5"/>
        </w:numPr>
        <w:jc w:val="both"/>
      </w:pPr>
      <w:r w:rsidRPr="00AB0B87">
        <w:t>Диаграмма «железо-цементит», ее описание.</w:t>
      </w:r>
    </w:p>
    <w:p w:rsidR="00A93EEF" w:rsidRPr="00AB0B87" w:rsidRDefault="00A93EEF" w:rsidP="003D62E8">
      <w:pPr>
        <w:widowControl/>
        <w:numPr>
          <w:ilvl w:val="0"/>
          <w:numId w:val="5"/>
        </w:numPr>
        <w:jc w:val="both"/>
      </w:pPr>
      <w:r w:rsidRPr="00AB0B87">
        <w:t>Анализ превращения, структуры и свойства медленно охлажденной стали.</w:t>
      </w:r>
    </w:p>
    <w:p w:rsidR="00A93EEF" w:rsidRPr="00AB0B87" w:rsidRDefault="00A93EEF" w:rsidP="003D62E8">
      <w:pPr>
        <w:widowControl/>
        <w:jc w:val="both"/>
      </w:pPr>
    </w:p>
    <w:p w:rsidR="00A93EEF" w:rsidRPr="00AB0B87" w:rsidRDefault="00A93EEF" w:rsidP="003D62E8">
      <w:pPr>
        <w:widowControl/>
        <w:ind w:left="720"/>
        <w:jc w:val="center"/>
      </w:pPr>
      <w:r w:rsidRPr="00AB0B87">
        <w:t>Методические указания</w:t>
      </w:r>
    </w:p>
    <w:p w:rsidR="00A93EEF" w:rsidRPr="00AB0B87" w:rsidRDefault="00A93EEF" w:rsidP="003D62E8">
      <w:pPr>
        <w:widowControl/>
        <w:ind w:left="720"/>
        <w:jc w:val="both"/>
      </w:pPr>
    </w:p>
    <w:p w:rsidR="00A93EEF" w:rsidRPr="00AB0B87" w:rsidRDefault="00A93EEF" w:rsidP="003D62E8">
      <w:pPr>
        <w:widowControl/>
        <w:numPr>
          <w:ilvl w:val="0"/>
          <w:numId w:val="8"/>
        </w:numPr>
        <w:autoSpaceDE/>
        <w:autoSpaceDN/>
        <w:adjustRightInd/>
        <w:ind w:firstLine="169"/>
        <w:jc w:val="both"/>
        <w:rPr>
          <w:b/>
          <w:bCs/>
          <w:i/>
          <w:iCs/>
        </w:rPr>
      </w:pPr>
      <w:r w:rsidRPr="00AB0B87">
        <w:rPr>
          <w:b/>
          <w:bCs/>
          <w:i/>
          <w:iCs/>
        </w:rPr>
        <w:t>Структурные составляющие стали, белых и серых чугунов.</w:t>
      </w:r>
    </w:p>
    <w:p w:rsidR="00A93EEF" w:rsidRPr="00AB0B87" w:rsidRDefault="00A93EEF" w:rsidP="003D62E8">
      <w:pPr>
        <w:ind w:left="120" w:firstLine="600"/>
        <w:jc w:val="both"/>
      </w:pPr>
      <w:r w:rsidRPr="00AB0B87">
        <w:t>Несмотря на появление большого количества различных новых машиностроительных материалов, которые по своим свойствам часто конкурируют со сталями и чугунами, пока трудно себе представить возможности научно-технического прогресса без железоуглеродистых сплавов. Это самый главный металл природы, основа культуры и промышленности. В технике в настоящее время используется более 12 тыс. сплавов железа с углеродом.</w:t>
      </w:r>
    </w:p>
    <w:p w:rsidR="00A93EEF" w:rsidRPr="00AB0B87" w:rsidRDefault="00A93EEF" w:rsidP="003D62E8">
      <w:pPr>
        <w:ind w:left="120" w:firstLine="600"/>
        <w:jc w:val="both"/>
      </w:pPr>
      <w:r w:rsidRPr="00AB0B87">
        <w:rPr>
          <w:b/>
          <w:bCs/>
        </w:rPr>
        <w:t>Сталь –</w:t>
      </w:r>
      <w:r w:rsidRPr="00AB0B87">
        <w:t xml:space="preserve"> сплав </w:t>
      </w:r>
      <w:r w:rsidRPr="00AB0B87">
        <w:rPr>
          <w:lang w:val="en-US"/>
        </w:rPr>
        <w:t>Fe</w:t>
      </w:r>
      <w:r w:rsidRPr="00AB0B87">
        <w:t xml:space="preserve"> и углерода, где углерода до 2,14%. Сталь отличается прочностью, вязкостью, пластичностью.</w:t>
      </w:r>
    </w:p>
    <w:p w:rsidR="00A93EEF" w:rsidRPr="00AB0B87" w:rsidRDefault="00A93EEF" w:rsidP="003D62E8">
      <w:pPr>
        <w:ind w:firstLine="680"/>
        <w:jc w:val="both"/>
      </w:pPr>
      <w:r w:rsidRPr="00AB0B87">
        <w:rPr>
          <w:b/>
          <w:bCs/>
        </w:rPr>
        <w:t>Чугун –</w:t>
      </w:r>
      <w:r w:rsidRPr="00AB0B87">
        <w:t xml:space="preserve"> сплав </w:t>
      </w:r>
      <w:r w:rsidRPr="00AB0B87">
        <w:rPr>
          <w:lang w:val="en-US"/>
        </w:rPr>
        <w:t>Fe</w:t>
      </w:r>
      <w:r w:rsidRPr="00AB0B87">
        <w:t xml:space="preserve"> и углерода, где углерода более 2,14%, твердый и хрупкий.</w:t>
      </w:r>
    </w:p>
    <w:p w:rsidR="00A93EEF" w:rsidRPr="00AB0B87" w:rsidRDefault="00A93EEF" w:rsidP="003D62E8">
      <w:pPr>
        <w:ind w:firstLine="680"/>
        <w:jc w:val="both"/>
      </w:pPr>
      <w:r w:rsidRPr="00AB0B87">
        <w:rPr>
          <w:b/>
          <w:bCs/>
        </w:rPr>
        <w:t>Белый чугун –</w:t>
      </w:r>
      <w:r w:rsidRPr="00AB0B87">
        <w:t xml:space="preserve"> углерод в виде химического соединения.</w:t>
      </w:r>
    </w:p>
    <w:p w:rsidR="00A93EEF" w:rsidRPr="00AB0B87" w:rsidRDefault="00A93EEF" w:rsidP="003D62E8">
      <w:pPr>
        <w:ind w:firstLine="680"/>
        <w:jc w:val="both"/>
      </w:pPr>
      <w:r w:rsidRPr="00AB0B87">
        <w:rPr>
          <w:b/>
          <w:bCs/>
        </w:rPr>
        <w:t>Серый чугун –</w:t>
      </w:r>
      <w:r w:rsidRPr="00AB0B87">
        <w:t xml:space="preserve"> углерод в виде графита.</w:t>
      </w:r>
    </w:p>
    <w:p w:rsidR="00A93EEF" w:rsidRPr="00AB0B87" w:rsidRDefault="00A93EEF" w:rsidP="003D62E8">
      <w:pPr>
        <w:pStyle w:val="21"/>
        <w:ind w:left="709"/>
        <w:jc w:val="both"/>
      </w:pPr>
      <w:r w:rsidRPr="00AB0B87">
        <w:rPr>
          <w:b/>
          <w:bCs/>
        </w:rPr>
        <w:t>Феррит и цементит –</w:t>
      </w:r>
      <w:r w:rsidRPr="00AB0B87">
        <w:t xml:space="preserve"> основные структурные составляющие железоуглеродистых сплавов, они располагаются каждая в отдельности или в виде механической смеси перлита.</w:t>
      </w:r>
    </w:p>
    <w:p w:rsidR="00A93EEF" w:rsidRPr="00AB0B87" w:rsidRDefault="00A93EEF" w:rsidP="003D62E8">
      <w:pPr>
        <w:ind w:left="709"/>
        <w:jc w:val="both"/>
      </w:pPr>
      <w:r w:rsidRPr="00AB0B87">
        <w:rPr>
          <w:b/>
          <w:bCs/>
        </w:rPr>
        <w:t>Феррит –</w:t>
      </w:r>
      <w:r w:rsidRPr="00AB0B87">
        <w:t xml:space="preserve"> твёрдый раствор углерода (до0,04%) в α-железе. Структура мягкая и пластичная, недостаточно прочная, НВ 50-80; δ’=30%,    </w:t>
      </w:r>
      <w:r w:rsidR="00C428B4" w:rsidRPr="00AB0B87">
        <w:fldChar w:fldCharType="begin"/>
      </w:r>
      <w:r w:rsidRPr="00AB0B87">
        <w:instrText xml:space="preserve"> QUOTE </w:instrText>
      </w:r>
      <w:r w:rsidR="008A48DF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05pt;height:11.2pt">
            <v:imagedata r:id="rId9" o:title="" chromakey="white"/>
          </v:shape>
        </w:pict>
      </w:r>
      <w:r w:rsidR="00C428B4" w:rsidRPr="00AB0B87">
        <w:fldChar w:fldCharType="separate"/>
      </w:r>
      <w:r w:rsidR="008A48DF">
        <w:pict>
          <v:shape id="_x0000_i1026" type="#_x0000_t75" style="width:14.05pt;height:11.2pt">
            <v:imagedata r:id="rId9" o:title="" chromakey="white"/>
          </v:shape>
        </w:pict>
      </w:r>
      <w:r w:rsidR="00C428B4" w:rsidRPr="00AB0B87">
        <w:fldChar w:fldCharType="end"/>
      </w:r>
      <w:r w:rsidRPr="00AB0B87">
        <w:t xml:space="preserve"> = 300 МПа. </w:t>
      </w:r>
    </w:p>
    <w:p w:rsidR="00A93EEF" w:rsidRPr="00AB0B87" w:rsidRDefault="00A93EEF" w:rsidP="003D62E8">
      <w:pPr>
        <w:ind w:firstLine="680"/>
        <w:jc w:val="both"/>
      </w:pPr>
      <w:r w:rsidRPr="00AB0B87">
        <w:t>Практически это чистое  железо.</w:t>
      </w:r>
    </w:p>
    <w:p w:rsidR="00A93EEF" w:rsidRPr="00AB0B87" w:rsidRDefault="00A93EEF" w:rsidP="003D62E8">
      <w:pPr>
        <w:ind w:left="709" w:hanging="29"/>
        <w:jc w:val="both"/>
      </w:pPr>
      <w:r w:rsidRPr="00AB0B87">
        <w:rPr>
          <w:b/>
          <w:bCs/>
        </w:rPr>
        <w:t>Цементит – (</w:t>
      </w:r>
      <w:r w:rsidRPr="00AB0B87">
        <w:rPr>
          <w:b/>
          <w:bCs/>
          <w:lang w:val="en-US"/>
        </w:rPr>
        <w:t>Fe</w:t>
      </w:r>
      <w:r w:rsidRPr="00AB0B87">
        <w:rPr>
          <w:b/>
          <w:bCs/>
          <w:vertAlign w:val="subscript"/>
        </w:rPr>
        <w:t>3</w:t>
      </w:r>
      <w:r w:rsidRPr="00AB0B87">
        <w:rPr>
          <w:b/>
          <w:bCs/>
          <w:lang w:val="en-US"/>
        </w:rPr>
        <w:t>C</w:t>
      </w:r>
      <w:r w:rsidRPr="00AB0B87">
        <w:rPr>
          <w:b/>
          <w:bCs/>
        </w:rPr>
        <w:t xml:space="preserve">) – </w:t>
      </w:r>
      <w:r w:rsidRPr="00AB0B87">
        <w:t xml:space="preserve">химическое соединение железа с углеродом – карбид железа. Содержит  93,33% </w:t>
      </w:r>
      <w:r w:rsidRPr="00AB0B87">
        <w:rPr>
          <w:lang w:val="en-US"/>
        </w:rPr>
        <w:t>Fe</w:t>
      </w:r>
      <w:r w:rsidRPr="00AB0B87">
        <w:t xml:space="preserve"> и 6,67% углерода. Хрупок. НВ 800 в 10 раз тверже феррита.</w:t>
      </w:r>
    </w:p>
    <w:p w:rsidR="00A93EEF" w:rsidRPr="00AB0B87" w:rsidRDefault="00A93EEF" w:rsidP="003D62E8">
      <w:pPr>
        <w:ind w:left="709" w:hanging="29"/>
        <w:jc w:val="both"/>
      </w:pPr>
      <w:r w:rsidRPr="00AB0B87">
        <w:rPr>
          <w:b/>
          <w:bCs/>
        </w:rPr>
        <w:t>Перлит –</w:t>
      </w:r>
      <w:r w:rsidRPr="00AB0B87">
        <w:t xml:space="preserve"> механическая смесь феррита и цементита. Феррита в 6 раз больше чем цементита.   НВ 180÷200,   </w:t>
      </w:r>
      <w:r w:rsidR="00C428B4" w:rsidRPr="00AB0B87">
        <w:fldChar w:fldCharType="begin"/>
      </w:r>
      <w:r w:rsidRPr="00AB0B87">
        <w:instrText xml:space="preserve"> QUOTE </w:instrText>
      </w:r>
      <w:r w:rsidR="008A48DF">
        <w:pict>
          <v:shape id="_x0000_i1027" type="#_x0000_t75" style="width:14.05pt;height:11.2pt">
            <v:imagedata r:id="rId9" o:title="" chromakey="white"/>
          </v:shape>
        </w:pict>
      </w:r>
      <w:r w:rsidR="00C428B4" w:rsidRPr="00AB0B87">
        <w:fldChar w:fldCharType="separate"/>
      </w:r>
      <w:r w:rsidR="008A48DF">
        <w:pict>
          <v:shape id="_x0000_i1028" type="#_x0000_t75" style="width:14.05pt;height:11.2pt">
            <v:imagedata r:id="rId9" o:title="" chromakey="white"/>
          </v:shape>
        </w:pict>
      </w:r>
      <w:r w:rsidR="00C428B4" w:rsidRPr="00AB0B87">
        <w:fldChar w:fldCharType="end"/>
      </w:r>
      <w:r w:rsidRPr="00AB0B87">
        <w:t xml:space="preserve">  =800 МПа, δ=10÷12% у пластинчатого перлита.</w:t>
      </w:r>
    </w:p>
    <w:p w:rsidR="00A93EEF" w:rsidRPr="00AB0B87" w:rsidRDefault="00A93EEF" w:rsidP="003D62E8">
      <w:pPr>
        <w:ind w:firstLine="680"/>
        <w:jc w:val="both"/>
      </w:pPr>
      <w:r w:rsidRPr="00AB0B87">
        <w:rPr>
          <w:b/>
          <w:bCs/>
        </w:rPr>
        <w:t>Зернистый перлит</w:t>
      </w:r>
      <w:r w:rsidRPr="00AB0B87">
        <w:t xml:space="preserve"> более пластичен, но менее твёрд и прочен.</w:t>
      </w:r>
    </w:p>
    <w:p w:rsidR="00A93EEF" w:rsidRPr="00AB0B87" w:rsidRDefault="00A93EEF" w:rsidP="003D62E8">
      <w:pPr>
        <w:ind w:left="709" w:hanging="29"/>
        <w:jc w:val="both"/>
      </w:pPr>
      <w:r w:rsidRPr="00AB0B87">
        <w:rPr>
          <w:b/>
          <w:bCs/>
        </w:rPr>
        <w:t>Аустенит –</w:t>
      </w:r>
      <w:r w:rsidRPr="00AB0B87">
        <w:t xml:space="preserve"> твёрдый раствор углерода до 2,14% в γ- железе. </w:t>
      </w:r>
    </w:p>
    <w:p w:rsidR="00A93EEF" w:rsidRPr="00AB0B87" w:rsidRDefault="00A93EEF" w:rsidP="003D62E8">
      <w:pPr>
        <w:ind w:left="709" w:hanging="29"/>
        <w:jc w:val="both"/>
      </w:pPr>
      <w:r w:rsidRPr="00AB0B87">
        <w:t xml:space="preserve">При </w:t>
      </w:r>
      <w:r w:rsidRPr="00AB0B87">
        <w:rPr>
          <w:lang w:val="en-US"/>
        </w:rPr>
        <w:t>t</w:t>
      </w:r>
      <w:r w:rsidRPr="00AB0B87">
        <w:t>=1147</w:t>
      </w:r>
      <w:r w:rsidRPr="00AB0B87">
        <w:rPr>
          <w:vertAlign w:val="superscript"/>
        </w:rPr>
        <w:t>0</w:t>
      </w:r>
      <w:r w:rsidRPr="00AB0B87">
        <w:t xml:space="preserve">С и выше углерода до 2,14%, ниже </w:t>
      </w:r>
      <w:r w:rsidRPr="00AB0B87">
        <w:rPr>
          <w:lang w:val="en-US"/>
        </w:rPr>
        <w:t>t</w:t>
      </w:r>
      <w:r w:rsidRPr="00AB0B87">
        <w:t>=1147</w:t>
      </w:r>
      <w:r w:rsidRPr="00AB0B87">
        <w:rPr>
          <w:vertAlign w:val="superscript"/>
        </w:rPr>
        <w:t>0</w:t>
      </w:r>
      <w:r w:rsidRPr="00AB0B87">
        <w:t>С растворимость углерода  уменьшается.</w:t>
      </w:r>
    </w:p>
    <w:p w:rsidR="00A93EEF" w:rsidRPr="00AB0B87" w:rsidRDefault="00A93EEF" w:rsidP="003D62E8">
      <w:pPr>
        <w:ind w:firstLine="680"/>
        <w:jc w:val="both"/>
      </w:pPr>
      <w:r w:rsidRPr="00AB0B87">
        <w:t xml:space="preserve">При </w:t>
      </w:r>
      <w:r w:rsidRPr="00AB0B87">
        <w:rPr>
          <w:lang w:val="en-US"/>
        </w:rPr>
        <w:t>t</w:t>
      </w:r>
      <w:r w:rsidRPr="00AB0B87">
        <w:t>=727</w:t>
      </w:r>
      <w:r w:rsidRPr="00AB0B87">
        <w:rPr>
          <w:vertAlign w:val="superscript"/>
        </w:rPr>
        <w:t>0</w:t>
      </w:r>
      <w:r w:rsidRPr="00AB0B87">
        <w:t>С γ-железо может растворить не более 0,8% углерода.</w:t>
      </w:r>
    </w:p>
    <w:p w:rsidR="00A93EEF" w:rsidRPr="00AB0B87" w:rsidRDefault="00A93EEF" w:rsidP="003D62E8">
      <w:pPr>
        <w:ind w:firstLine="680"/>
        <w:jc w:val="both"/>
      </w:pPr>
      <w:r w:rsidRPr="00AB0B87">
        <w:t>Структура мягкая и пластичная, НВ 180, δ=40÷50%.</w:t>
      </w:r>
    </w:p>
    <w:p w:rsidR="00A93EEF" w:rsidRPr="00AB0B87" w:rsidRDefault="00A93EEF" w:rsidP="003D62E8">
      <w:pPr>
        <w:ind w:left="709" w:hanging="29"/>
        <w:jc w:val="both"/>
      </w:pPr>
      <w:r w:rsidRPr="00AB0B87">
        <w:rPr>
          <w:b/>
          <w:bCs/>
        </w:rPr>
        <w:t>Ледебурит –</w:t>
      </w:r>
      <w:r w:rsidRPr="00AB0B87">
        <w:t xml:space="preserve"> механическая смесь зерен аустенита и цементита, содержит 4,3% углерода, тверд и хрупок, НВ 550.</w:t>
      </w:r>
    </w:p>
    <w:p w:rsidR="00A93EEF" w:rsidRPr="00AB0B87" w:rsidRDefault="00A93EEF" w:rsidP="003D62E8">
      <w:pPr>
        <w:widowControl/>
        <w:numPr>
          <w:ilvl w:val="0"/>
          <w:numId w:val="8"/>
        </w:numPr>
        <w:autoSpaceDE/>
        <w:autoSpaceDN/>
        <w:adjustRightInd/>
        <w:ind w:firstLine="180"/>
        <w:jc w:val="both"/>
        <w:rPr>
          <w:b/>
          <w:bCs/>
          <w:i/>
          <w:iCs/>
        </w:rPr>
      </w:pPr>
      <w:r w:rsidRPr="00AB0B87">
        <w:rPr>
          <w:sz w:val="28"/>
          <w:szCs w:val="28"/>
        </w:rPr>
        <w:br w:type="page"/>
      </w:r>
      <w:r w:rsidRPr="00AB0B87">
        <w:rPr>
          <w:b/>
          <w:bCs/>
          <w:i/>
          <w:iCs/>
        </w:rPr>
        <w:lastRenderedPageBreak/>
        <w:t>Диаграмма состояния системы сплавов “железо-цементит”.</w:t>
      </w:r>
    </w:p>
    <w:p w:rsidR="00A93EEF" w:rsidRPr="00AB0B87" w:rsidRDefault="00A93EEF" w:rsidP="003D62E8">
      <w:pPr>
        <w:ind w:left="540" w:firstLine="180"/>
        <w:jc w:val="both"/>
        <w:rPr>
          <w:b/>
          <w:bCs/>
          <w:i/>
          <w:iCs/>
        </w:rPr>
      </w:pPr>
    </w:p>
    <w:p w:rsidR="00A93EEF" w:rsidRPr="00AB0B87" w:rsidRDefault="00A93EEF" w:rsidP="003D62E8">
      <w:pPr>
        <w:ind w:left="360" w:firstLine="480"/>
        <w:jc w:val="both"/>
      </w:pPr>
      <w:r w:rsidRPr="00AB0B87">
        <w:t>Диаграмма “железо-цементит” является фундаментом науки о стали и чугуне, позволяет определить для всех железоуглеродистых сплавов температуры нагрева при термообработке, обработке давлением, температуры плавления и затвердевания сплавов.</w:t>
      </w: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A93EEF" w:rsidP="003D62E8">
      <w:pPr>
        <w:ind w:firstLine="680"/>
        <w:jc w:val="center"/>
        <w:rPr>
          <w:b/>
          <w:bCs/>
        </w:rPr>
      </w:pPr>
      <w:r w:rsidRPr="00AB0B87">
        <w:rPr>
          <w:b/>
          <w:bCs/>
        </w:rPr>
        <w:t>Диаграмма “</w:t>
      </w:r>
      <w:r w:rsidRPr="00AB0B87">
        <w:rPr>
          <w:b/>
          <w:bCs/>
          <w:lang w:val="en-US"/>
        </w:rPr>
        <w:t>Fe</w:t>
      </w:r>
      <w:r w:rsidRPr="00AB0B87">
        <w:rPr>
          <w:b/>
          <w:bCs/>
        </w:rPr>
        <w:t>-Ц”</w:t>
      </w:r>
    </w:p>
    <w:p w:rsidR="00A93EEF" w:rsidRPr="00AB0B87" w:rsidRDefault="00A93EEF" w:rsidP="003D62E8">
      <w:pPr>
        <w:ind w:firstLine="680"/>
        <w:jc w:val="both"/>
      </w:pPr>
    </w:p>
    <w:p w:rsidR="00A93EEF" w:rsidRPr="00AB0B87" w:rsidRDefault="008A48DF" w:rsidP="003D62E8">
      <w:pPr>
        <w:ind w:firstLine="680"/>
        <w:jc w:val="both"/>
      </w:pPr>
      <w:r>
        <w:rPr>
          <w:noProof/>
        </w:rPr>
        <w:pict>
          <v:shape id="Рисунок 31" o:spid="_x0000_i1029" type="#_x0000_t75" style="width:416.1pt;height:226.3pt;visibility:visible">
            <v:imagedata r:id="rId10" o:title="" gain="1.25"/>
          </v:shape>
        </w:pict>
      </w:r>
    </w:p>
    <w:p w:rsidR="00A93EEF" w:rsidRPr="00AB0B87" w:rsidRDefault="00A93EEF" w:rsidP="003D62E8">
      <w:pPr>
        <w:ind w:firstLine="680"/>
        <w:jc w:val="both"/>
      </w:pPr>
    </w:p>
    <w:p w:rsidR="00A93EEF" w:rsidRPr="00AB0B87" w:rsidRDefault="00A93EEF" w:rsidP="003D62E8">
      <w:pPr>
        <w:ind w:left="240" w:firstLine="600"/>
        <w:jc w:val="both"/>
      </w:pPr>
      <w:r w:rsidRPr="00AB0B87">
        <w:t>Упрощенная диаграмма состоит в отсутствии линий, характеризующих превращения, связанные с полиморфными превращениями железа при 1392</w:t>
      </w:r>
      <w:r w:rsidRPr="00AB0B87">
        <w:rPr>
          <w:vertAlign w:val="superscript"/>
        </w:rPr>
        <w:t>0</w:t>
      </w:r>
      <w:r w:rsidRPr="00AB0B87">
        <w:t>, которые не имеют практического значения.</w:t>
      </w:r>
    </w:p>
    <w:p w:rsidR="00A93EEF" w:rsidRPr="00AB0B87" w:rsidRDefault="00A93EEF" w:rsidP="003D62E8">
      <w:pPr>
        <w:ind w:left="240" w:firstLine="600"/>
        <w:jc w:val="both"/>
      </w:pPr>
      <w:r w:rsidRPr="00AB0B87">
        <w:t>Кроме того, на упрощенной диаграмме не отражено превращение, связанное с уменьшением растворимости углерода в феррите при охлаждении от 911</w:t>
      </w:r>
      <w:r w:rsidRPr="00AB0B87">
        <w:rPr>
          <w:vertAlign w:val="superscript"/>
        </w:rPr>
        <w:t>0</w:t>
      </w:r>
      <w:r w:rsidRPr="00AB0B87">
        <w:t xml:space="preserve"> до 0</w:t>
      </w:r>
      <w:r w:rsidRPr="00AB0B87">
        <w:rPr>
          <w:vertAlign w:val="superscript"/>
        </w:rPr>
        <w:t>0</w:t>
      </w:r>
      <w:r w:rsidRPr="00AB0B87">
        <w:t>.</w:t>
      </w:r>
    </w:p>
    <w:p w:rsidR="00A93EEF" w:rsidRPr="00AB0B87" w:rsidRDefault="00A93EEF" w:rsidP="003D62E8">
      <w:pPr>
        <w:ind w:left="240" w:firstLine="600"/>
        <w:jc w:val="both"/>
      </w:pPr>
      <w:r w:rsidRPr="00AB0B87">
        <w:t>Линия АСД - ликвидус, линия АЕС</w:t>
      </w:r>
      <w:r w:rsidRPr="00AB0B87">
        <w:rPr>
          <w:lang w:val="en-US"/>
        </w:rPr>
        <w:t>F</w:t>
      </w:r>
      <w:r w:rsidRPr="00AB0B87">
        <w:t xml:space="preserve"> - солидус. Выше линии АС сплавы находятся в жидком состоянии По линии АС из жидкого раствора начинают выпадать кристаллы твёрдого раствора углерода в γ – железе, называемого аустенитом, следовательно, в области АСЕ будет находиться смесь двух фаз – жидкого раствора (Ж) и аустенита (А). По линии СД из жидкого раствора начинают выпадать кристаллы цементита (Ц); в области диаграммы С</w:t>
      </w:r>
      <w:r w:rsidRPr="00AB0B87">
        <w:rPr>
          <w:lang w:val="en-US"/>
        </w:rPr>
        <w:t>F</w:t>
      </w:r>
      <w:r w:rsidRPr="00AB0B87">
        <w:t>Д находится смесь двух фаз – жидкого раствора (Ж) и цементита (Ц). В точке С при массовом содержании углерода 4,3% и температуре 1147</w:t>
      </w:r>
      <w:r w:rsidRPr="00AB0B87">
        <w:rPr>
          <w:vertAlign w:val="superscript"/>
        </w:rPr>
        <w:t>0</w:t>
      </w:r>
      <w:r w:rsidRPr="00AB0B87">
        <w:t>С происходит одновременная кристаллизация  аустенита и цементита и образуется  их тонкая механическая смесь эвтектика, называемая ледебуритом (Л). Ледебурит присутствует во всех сплавах с массовым содержанием С от 2,14 до 6,67%. Эти сплавы относятся к группе чугуна.</w:t>
      </w:r>
    </w:p>
    <w:p w:rsidR="00A93EEF" w:rsidRPr="00AB0B87" w:rsidRDefault="00A93EEF" w:rsidP="003D62E8">
      <w:pPr>
        <w:ind w:left="240" w:firstLine="600"/>
        <w:jc w:val="both"/>
      </w:pPr>
    </w:p>
    <w:p w:rsidR="00A93EEF" w:rsidRPr="00AB0B87" w:rsidRDefault="00A93EEF" w:rsidP="003D62E8">
      <w:pPr>
        <w:ind w:left="240" w:firstLine="600"/>
        <w:jc w:val="both"/>
      </w:pPr>
      <w:r w:rsidRPr="00AB0B87">
        <w:t>Точка Е соответствует предельному насыщению железа углеродом (2,14%).</w:t>
      </w:r>
    </w:p>
    <w:p w:rsidR="00A93EEF" w:rsidRPr="00AB0B87" w:rsidRDefault="00A93EEF" w:rsidP="003D62E8">
      <w:pPr>
        <w:ind w:firstLine="720"/>
        <w:jc w:val="both"/>
      </w:pPr>
      <w:r w:rsidRPr="00AB0B87">
        <w:t>Сплавы, лежащие левее этой точки, после полного затвердевания представляют один аустенит. Эти сплавы относятся к группе стали.</w:t>
      </w:r>
    </w:p>
    <w:p w:rsidR="00A93EEF" w:rsidRPr="00AB0B87" w:rsidRDefault="00A93EEF" w:rsidP="003D62E8">
      <w:pPr>
        <w:ind w:firstLine="720"/>
        <w:jc w:val="both"/>
      </w:pPr>
      <w:r w:rsidRPr="00AB0B87">
        <w:t>Превращения в твердом состоянии – вторичная кристаллизация.</w:t>
      </w:r>
    </w:p>
    <w:p w:rsidR="00A93EEF" w:rsidRPr="00AB0B87" w:rsidRDefault="00A93EEF" w:rsidP="003D62E8">
      <w:pPr>
        <w:ind w:firstLine="720"/>
        <w:jc w:val="both"/>
      </w:pPr>
      <w:r w:rsidRPr="00AB0B87">
        <w:t xml:space="preserve">Линия </w:t>
      </w:r>
      <w:r w:rsidRPr="00AB0B87">
        <w:rPr>
          <w:lang w:val="en-US"/>
        </w:rPr>
        <w:t>GSE</w:t>
      </w:r>
      <w:r w:rsidRPr="00AB0B87">
        <w:t xml:space="preserve"> и </w:t>
      </w:r>
      <w:r w:rsidRPr="00AB0B87">
        <w:rPr>
          <w:lang w:val="en-US"/>
        </w:rPr>
        <w:t>PSK</w:t>
      </w:r>
      <w:r w:rsidRPr="00AB0B87">
        <w:t xml:space="preserve"> показывают, что в сплавах системы в твердом состоянии происходят изменения структуры. Превращения в твердом состоянии происходят вследствие перехода железа из одной модификации в другую, а также в связи с изменением растворимости углерода в железе.</w:t>
      </w:r>
    </w:p>
    <w:p w:rsidR="00A93EEF" w:rsidRPr="00AB0B87" w:rsidRDefault="00A93EEF" w:rsidP="003D62E8">
      <w:pPr>
        <w:ind w:firstLine="720"/>
        <w:jc w:val="both"/>
      </w:pPr>
      <w:r w:rsidRPr="00AB0B87">
        <w:lastRenderedPageBreak/>
        <w:t xml:space="preserve">В области диаграммы </w:t>
      </w:r>
      <w:r w:rsidRPr="00AB0B87">
        <w:rPr>
          <w:lang w:val="en-US"/>
        </w:rPr>
        <w:t>AGSE</w:t>
      </w:r>
      <w:r w:rsidRPr="00AB0B87">
        <w:t xml:space="preserve"> находится аустенит (А). При охлаждении сплава аустенит распадается с выделением по линии </w:t>
      </w:r>
      <w:r w:rsidRPr="00AB0B87">
        <w:rPr>
          <w:lang w:val="en-US"/>
        </w:rPr>
        <w:t>GS</w:t>
      </w:r>
      <w:r w:rsidRPr="00AB0B87">
        <w:t xml:space="preserve"> феррита (Ф), а по линии </w:t>
      </w:r>
      <w:r w:rsidRPr="00AB0B87">
        <w:rPr>
          <w:lang w:val="en-US"/>
        </w:rPr>
        <w:t>SE</w:t>
      </w:r>
      <w:r w:rsidRPr="00AB0B87">
        <w:t xml:space="preserve"> – цементита. Этот цементит, выпадающий из твердого раствора, называется вторичным (Ц</w:t>
      </w:r>
      <w:r w:rsidRPr="00AB0B87">
        <w:rPr>
          <w:lang w:val="en-US"/>
        </w:rPr>
        <w:t>II</w:t>
      </w:r>
      <w:r w:rsidRPr="00AB0B87">
        <w:t>) в отличие от первичного цементита (Ц</w:t>
      </w:r>
      <w:r w:rsidRPr="00AB0B87">
        <w:rPr>
          <w:lang w:val="en-US"/>
        </w:rPr>
        <w:t>I</w:t>
      </w:r>
      <w:r w:rsidRPr="00AB0B87">
        <w:t>), выпадающего из жидкого раствора.</w:t>
      </w:r>
    </w:p>
    <w:p w:rsidR="00A93EEF" w:rsidRPr="00AB0B87" w:rsidRDefault="00A93EEF" w:rsidP="003D62E8">
      <w:pPr>
        <w:ind w:firstLine="720"/>
        <w:jc w:val="both"/>
      </w:pPr>
      <w:r w:rsidRPr="00AB0B87">
        <w:t xml:space="preserve">В области диаграммы </w:t>
      </w:r>
      <w:r w:rsidRPr="00AB0B87">
        <w:rPr>
          <w:lang w:val="en-US"/>
        </w:rPr>
        <w:t>GSP</w:t>
      </w:r>
      <w:r w:rsidRPr="00AB0B87">
        <w:t xml:space="preserve"> находится смесь двух фаз – феррита и распадающегося аустенита, а в области Е</w:t>
      </w:r>
      <w:r w:rsidRPr="00AB0B87">
        <w:rPr>
          <w:lang w:val="en-US"/>
        </w:rPr>
        <w:t>Sl</w:t>
      </w:r>
      <w:r w:rsidRPr="00AB0B87">
        <w:rPr>
          <w:vertAlign w:val="subscript"/>
        </w:rPr>
        <w:t>1</w:t>
      </w:r>
      <w:r w:rsidRPr="00AB0B87">
        <w:t xml:space="preserve"> – смесь вторичного цементита и распадающегося аустенита. В точке </w:t>
      </w:r>
      <w:r w:rsidRPr="00AB0B87">
        <w:rPr>
          <w:lang w:val="en-US"/>
        </w:rPr>
        <w:t>S</w:t>
      </w:r>
      <w:r w:rsidRPr="00AB0B87">
        <w:t xml:space="preserve"> при массовом содержании углерода 0,8% и при температуре 727</w:t>
      </w:r>
      <w:r w:rsidRPr="00AB0B87">
        <w:rPr>
          <w:vertAlign w:val="superscript"/>
        </w:rPr>
        <w:t>0</w:t>
      </w:r>
      <w:r w:rsidRPr="00AB0B87">
        <w:t>С весь аустенит распадается и одновременно кристаллизуется тонкая механическая смесь феррита и цементита – эвтектоид (т.е. подобный эвтектике), который в этой системе называется перлитом (П). Сталь, содержащая 0,8% С называется эвтектоидной, менее 0,8% - доэвтектоидной.</w:t>
      </w:r>
    </w:p>
    <w:p w:rsidR="00A93EEF" w:rsidRPr="00AB0B87" w:rsidRDefault="00A93EEF" w:rsidP="003D62E8">
      <w:pPr>
        <w:ind w:firstLine="720"/>
        <w:jc w:val="both"/>
      </w:pPr>
      <w:r w:rsidRPr="00AB0B87">
        <w:t xml:space="preserve">При охлаждении сплавов по линии </w:t>
      </w:r>
      <w:r w:rsidRPr="00AB0B87">
        <w:rPr>
          <w:lang w:val="en-US"/>
        </w:rPr>
        <w:t>PSK</w:t>
      </w:r>
      <w:r w:rsidRPr="00AB0B87">
        <w:t xml:space="preserve"> происходит распад аустенита, оставшегося в любом сплаве системы, с образованием перлита; поэтому линия </w:t>
      </w:r>
      <w:r w:rsidRPr="00AB0B87">
        <w:rPr>
          <w:lang w:val="en-US"/>
        </w:rPr>
        <w:t>PSK</w:t>
      </w:r>
      <w:r w:rsidRPr="00AB0B87">
        <w:t xml:space="preserve"> называется линией перлитного (эвтектоидного) превращения.</w:t>
      </w:r>
    </w:p>
    <w:p w:rsidR="00A93EEF" w:rsidRPr="00AB0B87" w:rsidRDefault="00A93EEF" w:rsidP="003D62E8">
      <w:pPr>
        <w:ind w:firstLine="720"/>
        <w:jc w:val="both"/>
      </w:pPr>
      <w:r w:rsidRPr="00AB0B87">
        <w:t xml:space="preserve">Сравнивая между собой превращения в точках С и </w:t>
      </w:r>
      <w:r w:rsidRPr="00AB0B87">
        <w:rPr>
          <w:lang w:val="en-US"/>
        </w:rPr>
        <w:t>S</w:t>
      </w:r>
      <w:r w:rsidRPr="00AB0B87">
        <w:t xml:space="preserve"> диаграммы можно отметить следующее:</w:t>
      </w:r>
    </w:p>
    <w:p w:rsidR="00A93EEF" w:rsidRPr="00AB0B87" w:rsidRDefault="00A93EEF" w:rsidP="003D62E8">
      <w:pPr>
        <w:widowControl/>
        <w:numPr>
          <w:ilvl w:val="0"/>
          <w:numId w:val="7"/>
        </w:numPr>
        <w:tabs>
          <w:tab w:val="clear" w:pos="660"/>
          <w:tab w:val="num" w:pos="993"/>
        </w:tabs>
        <w:autoSpaceDE/>
        <w:autoSpaceDN/>
        <w:adjustRightInd/>
        <w:ind w:left="1440"/>
        <w:jc w:val="both"/>
      </w:pPr>
      <w:r w:rsidRPr="00AB0B87">
        <w:t xml:space="preserve">выше точки С находится жидкий раствор, выше точки </w:t>
      </w:r>
      <w:r w:rsidRPr="00AB0B87">
        <w:rPr>
          <w:lang w:val="en-US"/>
        </w:rPr>
        <w:t>S</w:t>
      </w:r>
      <w:r w:rsidRPr="00AB0B87">
        <w:t xml:space="preserve"> – твердый раствор – аустенит.</w:t>
      </w:r>
    </w:p>
    <w:p w:rsidR="00A93EEF" w:rsidRPr="00AB0B87" w:rsidRDefault="00A93EEF" w:rsidP="003D62E8">
      <w:pPr>
        <w:widowControl/>
        <w:numPr>
          <w:ilvl w:val="0"/>
          <w:numId w:val="7"/>
        </w:numPr>
        <w:tabs>
          <w:tab w:val="clear" w:pos="660"/>
          <w:tab w:val="num" w:pos="993"/>
        </w:tabs>
        <w:autoSpaceDE/>
        <w:autoSpaceDN/>
        <w:adjustRightInd/>
        <w:ind w:left="1440"/>
        <w:jc w:val="both"/>
      </w:pPr>
      <w:r w:rsidRPr="00AB0B87">
        <w:t xml:space="preserve">в точке С сходятся ветви АС и СД, которые указывают на начало выделения кристаллов из жидкого раствора (первичной кристаллизацией); в точке </w:t>
      </w:r>
      <w:r w:rsidRPr="00AB0B87">
        <w:rPr>
          <w:lang w:val="en-US"/>
        </w:rPr>
        <w:t>S</w:t>
      </w:r>
      <w:r w:rsidRPr="00AB0B87">
        <w:t xml:space="preserve">  сходятся ветви </w:t>
      </w:r>
      <w:r w:rsidRPr="00AB0B87">
        <w:rPr>
          <w:lang w:val="en-US"/>
        </w:rPr>
        <w:t>GS</w:t>
      </w:r>
      <w:r w:rsidRPr="00AB0B87">
        <w:t xml:space="preserve"> и </w:t>
      </w:r>
      <w:r w:rsidRPr="00AB0B87">
        <w:rPr>
          <w:lang w:val="en-US"/>
        </w:rPr>
        <w:t>SE</w:t>
      </w:r>
      <w:r w:rsidRPr="00AB0B87">
        <w:t xml:space="preserve"> , указывающие на начало выделения кристаллов из твердого раствора (вторичной кристаллизации).</w:t>
      </w:r>
    </w:p>
    <w:p w:rsidR="00A93EEF" w:rsidRPr="00AB0B87" w:rsidRDefault="00A93EEF" w:rsidP="003D62E8">
      <w:pPr>
        <w:widowControl/>
        <w:numPr>
          <w:ilvl w:val="0"/>
          <w:numId w:val="7"/>
        </w:numPr>
        <w:tabs>
          <w:tab w:val="clear" w:pos="660"/>
          <w:tab w:val="num" w:pos="993"/>
        </w:tabs>
        <w:autoSpaceDE/>
        <w:autoSpaceDN/>
        <w:adjustRightInd/>
        <w:ind w:left="1440"/>
        <w:jc w:val="both"/>
      </w:pPr>
      <w:r w:rsidRPr="00AB0B87">
        <w:t xml:space="preserve">в точке С жидкий раствор, содержащий 4,3% С, кристаллизуется с образованием эвтектики – ледебурита, в точке </w:t>
      </w:r>
      <w:r w:rsidRPr="00AB0B87">
        <w:rPr>
          <w:lang w:val="en-US"/>
        </w:rPr>
        <w:t>S</w:t>
      </w:r>
      <w:r w:rsidRPr="00AB0B87">
        <w:t xml:space="preserve"> твердый раствор, содержащий 0,8% С, перекристаллизуется с образованием эвтектоида – перлита.</w:t>
      </w:r>
    </w:p>
    <w:p w:rsidR="00A93EEF" w:rsidRPr="00AB0B87" w:rsidRDefault="00A93EEF" w:rsidP="003D62E8">
      <w:pPr>
        <w:widowControl/>
        <w:numPr>
          <w:ilvl w:val="0"/>
          <w:numId w:val="7"/>
        </w:numPr>
        <w:tabs>
          <w:tab w:val="clear" w:pos="660"/>
          <w:tab w:val="num" w:pos="993"/>
        </w:tabs>
        <w:autoSpaceDE/>
        <w:autoSpaceDN/>
        <w:adjustRightInd/>
        <w:ind w:left="1440"/>
        <w:jc w:val="both"/>
      </w:pPr>
      <w:r w:rsidRPr="00AB0B87">
        <w:t xml:space="preserve">на уровне точки С лежит прямая </w:t>
      </w:r>
      <w:r w:rsidRPr="00AB0B87">
        <w:rPr>
          <w:lang w:val="en-US"/>
        </w:rPr>
        <w:t>EF</w:t>
      </w:r>
      <w:r w:rsidRPr="00AB0B87">
        <w:t xml:space="preserve"> эвтектического (ледебуритного) превращения, на уровне точки </w:t>
      </w:r>
      <w:r w:rsidRPr="00AB0B87">
        <w:rPr>
          <w:lang w:val="en-US"/>
        </w:rPr>
        <w:t>S</w:t>
      </w:r>
      <w:r w:rsidRPr="00AB0B87">
        <w:t xml:space="preserve"> – прямая РК эвтектоидного (перлитного) превращения.</w:t>
      </w:r>
    </w:p>
    <w:p w:rsidR="00A93EEF" w:rsidRPr="00AB0B87" w:rsidRDefault="00A93EEF" w:rsidP="003D62E8">
      <w:pPr>
        <w:widowControl/>
        <w:autoSpaceDE/>
        <w:autoSpaceDN/>
        <w:adjustRightInd/>
        <w:ind w:left="1440"/>
        <w:jc w:val="both"/>
      </w:pPr>
    </w:p>
    <w:p w:rsidR="00A93EEF" w:rsidRPr="00AB0B87" w:rsidRDefault="00A93EEF" w:rsidP="003D62E8">
      <w:pPr>
        <w:widowControl/>
        <w:autoSpaceDE/>
        <w:autoSpaceDN/>
        <w:adjustRightInd/>
        <w:ind w:left="1440"/>
        <w:jc w:val="both"/>
      </w:pPr>
    </w:p>
    <w:p w:rsidR="00A93EEF" w:rsidRPr="00AB0B87" w:rsidRDefault="00A93EEF" w:rsidP="003D62E8">
      <w:pPr>
        <w:ind w:firstLine="680"/>
        <w:jc w:val="both"/>
        <w:rPr>
          <w:b/>
          <w:bCs/>
        </w:rPr>
      </w:pPr>
      <w:r w:rsidRPr="00AB0B87">
        <w:rPr>
          <w:b/>
          <w:bCs/>
        </w:rPr>
        <w:t>3. Структура и свойства медленно охлажденной стали (анализ превращения).</w:t>
      </w:r>
    </w:p>
    <w:p w:rsidR="00A93EEF" w:rsidRPr="00AB0B87" w:rsidRDefault="00A93EEF" w:rsidP="003D62E8">
      <w:pPr>
        <w:ind w:firstLine="680"/>
        <w:jc w:val="both"/>
        <w:rPr>
          <w:b/>
          <w:bCs/>
        </w:rPr>
      </w:pPr>
    </w:p>
    <w:p w:rsidR="00A93EEF" w:rsidRPr="00AB0B87" w:rsidRDefault="00A93EEF" w:rsidP="003D62E8">
      <w:pPr>
        <w:ind w:firstLine="680"/>
        <w:jc w:val="both"/>
      </w:pPr>
      <w:r w:rsidRPr="00AB0B87">
        <w:rPr>
          <w:b/>
          <w:bCs/>
        </w:rPr>
        <w:t>Эвтектоидная сталь</w:t>
      </w:r>
      <w:r w:rsidRPr="00AB0B87">
        <w:t xml:space="preserve"> – выше точки</w:t>
      </w:r>
      <w:r w:rsidRPr="00AB0B87">
        <w:rPr>
          <w:b/>
          <w:bCs/>
        </w:rPr>
        <w:t xml:space="preserve">а </w:t>
      </w:r>
      <w:r w:rsidRPr="00AB0B87">
        <w:t xml:space="preserve">сплав находится в жидком состоянии. При охлаждении в точке </w:t>
      </w:r>
      <w:r w:rsidRPr="00AB0B87">
        <w:rPr>
          <w:b/>
          <w:bCs/>
        </w:rPr>
        <w:t xml:space="preserve">а </w:t>
      </w:r>
      <w:r w:rsidRPr="00AB0B87">
        <w:t xml:space="preserve"> по линии ликвидуса начнут выделяться кристаллы аустенита с массовым содержанием С меньше 0,8%. </w:t>
      </w:r>
    </w:p>
    <w:p w:rsidR="00A93EEF" w:rsidRPr="00AB0B87" w:rsidRDefault="00A93EEF" w:rsidP="003D62E8">
      <w:pPr>
        <w:ind w:firstLine="680"/>
        <w:jc w:val="both"/>
      </w:pPr>
      <w:r w:rsidRPr="00AB0B87">
        <w:t xml:space="preserve">Между точками </w:t>
      </w:r>
      <w:r w:rsidRPr="00AB0B87">
        <w:rPr>
          <w:b/>
          <w:bCs/>
        </w:rPr>
        <w:t>а</w:t>
      </w:r>
      <w:r w:rsidRPr="00AB0B87">
        <w:t xml:space="preserve"> и </w:t>
      </w:r>
      <w:r w:rsidRPr="00AB0B87">
        <w:rPr>
          <w:b/>
          <w:bCs/>
        </w:rPr>
        <w:t xml:space="preserve">в </w:t>
      </w:r>
      <w:r w:rsidRPr="00AB0B87">
        <w:t xml:space="preserve">количество маточного раствора (жидкой фазы) постепенно уменьшается до нуля, а массовое содержание углерода в нем постепенно увеличивается; одновременно растут кристаллы аустенита, и около точки </w:t>
      </w:r>
      <w:r w:rsidRPr="00AB0B87">
        <w:rPr>
          <w:b/>
          <w:bCs/>
        </w:rPr>
        <w:t>в</w:t>
      </w:r>
      <w:r w:rsidRPr="00AB0B87">
        <w:t xml:space="preserve"> (линия солидуса) первичная кристаллизация заканчивается. В точке </w:t>
      </w:r>
      <w:r w:rsidRPr="00AB0B87">
        <w:rPr>
          <w:lang w:val="en-US"/>
        </w:rPr>
        <w:t>S</w:t>
      </w:r>
      <w:r w:rsidRPr="00AB0B87">
        <w:t xml:space="preserve"> однородный аустенит распадается и образуется смесь цементита и феррита – перлит. В точке </w:t>
      </w:r>
      <w:r w:rsidRPr="00AB0B87">
        <w:rPr>
          <w:lang w:val="en-US"/>
        </w:rPr>
        <w:t>S</w:t>
      </w:r>
      <w:r w:rsidRPr="00AB0B87">
        <w:t xml:space="preserve">  протекает вторичная кристаллизация – полиморфное превращение железа в твердом состоянии. Структура эвтектоидной стали – перлитная.</w:t>
      </w:r>
    </w:p>
    <w:p w:rsidR="00A93EEF" w:rsidRPr="00AB0B87" w:rsidRDefault="00A93EEF" w:rsidP="003D62E8">
      <w:pPr>
        <w:ind w:firstLine="680"/>
        <w:jc w:val="both"/>
      </w:pPr>
    </w:p>
    <w:p w:rsidR="00A93EEF" w:rsidRPr="00AB0B87" w:rsidRDefault="008A48DF" w:rsidP="003D62E8">
      <w:pPr>
        <w:jc w:val="center"/>
      </w:pPr>
      <w:r>
        <w:rPr>
          <w:noProof/>
        </w:rPr>
        <w:lastRenderedPageBreak/>
        <w:pict>
          <v:shape id="Рисунок 34" o:spid="_x0000_i1030" type="#_x0000_t75" style="width:278.65pt;height:2in;visibility:visible">
            <v:imagedata r:id="rId11" o:title="" gain="1.25"/>
          </v:shape>
        </w:pict>
      </w:r>
    </w:p>
    <w:p w:rsidR="00A93EEF" w:rsidRPr="00AB0B87" w:rsidRDefault="00A93EEF" w:rsidP="003D62E8">
      <w:pPr>
        <w:ind w:firstLine="680"/>
        <w:jc w:val="both"/>
        <w:rPr>
          <w:b/>
          <w:bCs/>
        </w:rPr>
      </w:pPr>
    </w:p>
    <w:p w:rsidR="00A93EEF" w:rsidRPr="00AB0B87" w:rsidRDefault="00A93EEF" w:rsidP="003D62E8">
      <w:pPr>
        <w:ind w:firstLine="680"/>
        <w:jc w:val="both"/>
      </w:pPr>
      <w:r w:rsidRPr="00AB0B87">
        <w:rPr>
          <w:b/>
          <w:bCs/>
        </w:rPr>
        <w:t>Доэвтектоидная сталь</w:t>
      </w:r>
      <w:r w:rsidRPr="00AB0B87">
        <w:t xml:space="preserve"> – сталь с 0,3% С.</w:t>
      </w:r>
    </w:p>
    <w:p w:rsidR="00A93EEF" w:rsidRPr="00AB0B87" w:rsidRDefault="00A93EEF" w:rsidP="003D62E8">
      <w:pPr>
        <w:ind w:firstLine="680"/>
        <w:jc w:val="both"/>
      </w:pPr>
      <w:r w:rsidRPr="00AB0B87">
        <w:t xml:space="preserve">Точка </w:t>
      </w:r>
      <w:r w:rsidRPr="00AB0B87">
        <w:rPr>
          <w:b/>
          <w:bCs/>
        </w:rPr>
        <w:t>а</w:t>
      </w:r>
      <w:r w:rsidRPr="00AB0B87">
        <w:rPr>
          <w:vertAlign w:val="subscript"/>
        </w:rPr>
        <w:t>1</w:t>
      </w:r>
      <w:r w:rsidRPr="00AB0B87">
        <w:t xml:space="preserve"> и </w:t>
      </w:r>
      <w:r w:rsidRPr="00AB0B87">
        <w:rPr>
          <w:b/>
          <w:bCs/>
        </w:rPr>
        <w:t>в</w:t>
      </w:r>
      <w:r w:rsidRPr="00AB0B87">
        <w:rPr>
          <w:vertAlign w:val="subscript"/>
        </w:rPr>
        <w:t>1</w:t>
      </w:r>
      <w:r w:rsidRPr="00AB0B87">
        <w:t xml:space="preserve"> отвечают происходящим превращениям аналогичным превращениям эвтектоидной стали, точка С</w:t>
      </w:r>
      <w:r w:rsidRPr="00AB0B87">
        <w:rPr>
          <w:vertAlign w:val="subscript"/>
        </w:rPr>
        <w:t>1</w:t>
      </w:r>
      <w:r w:rsidRPr="00AB0B87">
        <w:t xml:space="preserve"> на линии </w:t>
      </w:r>
      <w:r w:rsidRPr="00AB0B87">
        <w:rPr>
          <w:lang w:val="en-US"/>
        </w:rPr>
        <w:t>GS</w:t>
      </w:r>
      <w:r w:rsidRPr="00AB0B87">
        <w:t xml:space="preserve"> отвечает началу вторичной кристаллизации стали; аллотропическому переходу γ – железа в α – железо и выделению феррита. Точка  </w:t>
      </w:r>
      <w:r w:rsidRPr="00AB0B87">
        <w:rPr>
          <w:lang w:val="en-US"/>
        </w:rPr>
        <w:t>d</w:t>
      </w:r>
      <w:r w:rsidRPr="00AB0B87">
        <w:t xml:space="preserve">1 показывает, что при </w:t>
      </w:r>
      <w:r w:rsidRPr="00AB0B87">
        <w:rPr>
          <w:lang w:val="en-US"/>
        </w:rPr>
        <w:t>t</w:t>
      </w:r>
      <w:r w:rsidRPr="00AB0B87">
        <w:t>=768</w:t>
      </w:r>
      <w:r w:rsidRPr="00AB0B87">
        <w:rPr>
          <w:vertAlign w:val="superscript"/>
        </w:rPr>
        <w:t>0</w:t>
      </w:r>
      <w:r w:rsidRPr="00AB0B87">
        <w:t>С происходит магнитное превращение выпавших кристаллов феррита, т.е. немагнитный феррит становится магнитным.</w:t>
      </w:r>
    </w:p>
    <w:p w:rsidR="00A93EEF" w:rsidRPr="00AB0B87" w:rsidRDefault="00A93EEF" w:rsidP="003D62E8">
      <w:pPr>
        <w:ind w:firstLine="680"/>
        <w:jc w:val="both"/>
      </w:pPr>
      <w:r w:rsidRPr="00AB0B87">
        <w:t xml:space="preserve">В связи с выпадением кристаллов феррита количество углерода в оставшемся аустените постепенно увеличивается и к точке </w:t>
      </w:r>
      <w:r w:rsidRPr="00AB0B87">
        <w:rPr>
          <w:lang w:val="en-US"/>
        </w:rPr>
        <w:t>l</w:t>
      </w:r>
      <w:r w:rsidRPr="00AB0B87">
        <w:rPr>
          <w:vertAlign w:val="subscript"/>
        </w:rPr>
        <w:t>1</w:t>
      </w:r>
      <w:r w:rsidRPr="00AB0B87">
        <w:t xml:space="preserve"> доходит до эвтектоидного состава (0,8%). Массовое содержание углерода в аустените при любой температуре между точками </w:t>
      </w:r>
      <w:r w:rsidRPr="00AB0B87">
        <w:rPr>
          <w:lang w:val="en-US"/>
        </w:rPr>
        <w:t>l</w:t>
      </w:r>
      <w:r w:rsidRPr="00AB0B87">
        <w:rPr>
          <w:vertAlign w:val="subscript"/>
        </w:rPr>
        <w:t>1</w:t>
      </w:r>
      <w:r w:rsidRPr="00AB0B87">
        <w:t xml:space="preserve"> и </w:t>
      </w:r>
      <w:r w:rsidRPr="00AB0B87">
        <w:rPr>
          <w:lang w:val="en-US"/>
        </w:rPr>
        <w:t>l</w:t>
      </w:r>
      <w:r w:rsidRPr="00AB0B87">
        <w:rPr>
          <w:vertAlign w:val="subscript"/>
        </w:rPr>
        <w:t>2</w:t>
      </w:r>
      <w:r w:rsidRPr="00AB0B87">
        <w:t xml:space="preserve"> может быть определено проекцией точки пересечения горизонтали с линией </w:t>
      </w:r>
      <w:r w:rsidRPr="00AB0B87">
        <w:rPr>
          <w:lang w:val="en-US"/>
        </w:rPr>
        <w:t>GOS</w:t>
      </w:r>
      <w:r w:rsidRPr="00AB0B87">
        <w:t xml:space="preserve">. В точке </w:t>
      </w:r>
      <w:r w:rsidRPr="00AB0B87">
        <w:rPr>
          <w:lang w:val="en-US"/>
        </w:rPr>
        <w:t>l</w:t>
      </w:r>
      <w:r w:rsidRPr="00AB0B87">
        <w:rPr>
          <w:vertAlign w:val="subscript"/>
        </w:rPr>
        <w:t>1</w:t>
      </w:r>
      <w:r w:rsidRPr="00AB0B87">
        <w:t xml:space="preserve"> выпадение кристаллов феррита заканчивается и происходит распадение оставшегося аустенита в смесь феррита и цементита – перлит. Таким образом, структура доэвтектоидной стали при комнатной температуре феррито-перлитная.</w:t>
      </w:r>
    </w:p>
    <w:p w:rsidR="00A93EEF" w:rsidRPr="00AB0B87" w:rsidRDefault="008A48DF" w:rsidP="003D62E8">
      <w:pPr>
        <w:ind w:firstLine="680"/>
        <w:jc w:val="center"/>
      </w:pPr>
      <w:r>
        <w:rPr>
          <w:noProof/>
        </w:rPr>
        <w:pict>
          <v:shape id="Рисунок 37" o:spid="_x0000_i1031" type="#_x0000_t75" style="width:269.3pt;height:174.85pt;visibility:visible">
            <v:imagedata r:id="rId12" o:title="" gain="1.25"/>
          </v:shape>
        </w:pict>
      </w:r>
    </w:p>
    <w:p w:rsidR="00A93EEF" w:rsidRPr="00AB0B87" w:rsidRDefault="00A93EEF" w:rsidP="003D62E8">
      <w:pPr>
        <w:ind w:firstLine="840"/>
        <w:jc w:val="both"/>
        <w:rPr>
          <w:b/>
          <w:bCs/>
        </w:rPr>
      </w:pPr>
    </w:p>
    <w:p w:rsidR="00A93EEF" w:rsidRPr="00AB0B87" w:rsidRDefault="00A93EEF" w:rsidP="003D62E8">
      <w:pPr>
        <w:ind w:firstLine="840"/>
        <w:jc w:val="both"/>
      </w:pPr>
      <w:r w:rsidRPr="00AB0B87">
        <w:rPr>
          <w:b/>
          <w:bCs/>
        </w:rPr>
        <w:t>Заэвтектоидная сталь</w:t>
      </w:r>
      <w:r w:rsidRPr="00AB0B87">
        <w:t xml:space="preserve"> – сталь с 1,2% С.</w:t>
      </w:r>
    </w:p>
    <w:p w:rsidR="00A93EEF" w:rsidRPr="00AB0B87" w:rsidRDefault="008A48DF" w:rsidP="003D62E8">
      <w:pPr>
        <w:ind w:left="360" w:firstLine="480"/>
        <w:jc w:val="both"/>
      </w:pPr>
      <w:r>
        <w:rPr>
          <w:noProof/>
        </w:rPr>
        <w:pict>
          <v:group id="_x0000_s1061" style="position:absolute;left:0;text-align:left;margin-left:126pt;margin-top:180.2pt;width:309pt;height:193.8pt;z-index:251628032;mso-wrap-distance-left:7in;mso-wrap-distance-right:7in;mso-position-horizontal-relative:margin" coordorigin="437,202" coordsize="4891,3230">
            <v:shape id="_x0000_s1062" type="#_x0000_t75" style="position:absolute;left:437;top:202;width:4891;height:3216;mso-wrap-edited:f;mso-position-horizontal:center" o:allowincell="f" filled="t">
              <v:fill opacity="43909f"/>
              <v:imagedata r:id="rId13" o:title="" gain="1.25" grayscale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63" type="#_x0000_t202" style="position:absolute;left:1210;top:3058;width:422;height:374;mso-wrap-edited:f" o:allowincell="f" filled="f" strokecolor="white" strokeweight="0">
              <v:textbox style="mso-next-textbox:#_x0000_s1063" inset="0,0,0,0">
                <w:txbxContent>
                  <w:p w:rsidR="00517FC1" w:rsidRPr="007539D0" w:rsidRDefault="00517FC1" w:rsidP="001E22D9">
                    <w:pPr>
                      <w:rPr>
                        <w:rStyle w:val="FontStyle12"/>
                        <w:rFonts w:ascii="Calibri" w:hAnsi="Calibri" w:cs="Calibri"/>
                        <w:i w:val="0"/>
                        <w:iCs w:val="0"/>
                        <w:sz w:val="22"/>
                        <w:szCs w:val="22"/>
                      </w:rPr>
                    </w:pPr>
                  </w:p>
                </w:txbxContent>
              </v:textbox>
            </v:shape>
            <w10:wrap type="topAndBottom" anchorx="margin"/>
          </v:group>
        </w:pict>
      </w:r>
      <w:r w:rsidR="00A93EEF" w:rsidRPr="00AB0B87">
        <w:t xml:space="preserve">Точка </w:t>
      </w:r>
      <w:r w:rsidR="00A93EEF" w:rsidRPr="00AB0B87">
        <w:rPr>
          <w:b/>
          <w:bCs/>
        </w:rPr>
        <w:t>а</w:t>
      </w:r>
      <w:r w:rsidR="00A93EEF" w:rsidRPr="00AB0B87">
        <w:rPr>
          <w:vertAlign w:val="subscript"/>
        </w:rPr>
        <w:t>2</w:t>
      </w:r>
      <w:r w:rsidR="00A93EEF" w:rsidRPr="00AB0B87">
        <w:t xml:space="preserve"> и </w:t>
      </w:r>
      <w:r w:rsidR="00A93EEF" w:rsidRPr="00AB0B87">
        <w:rPr>
          <w:b/>
          <w:bCs/>
        </w:rPr>
        <w:t>в</w:t>
      </w:r>
      <w:r w:rsidR="00A93EEF" w:rsidRPr="00AB0B87">
        <w:rPr>
          <w:vertAlign w:val="subscript"/>
        </w:rPr>
        <w:t>2</w:t>
      </w:r>
      <w:r w:rsidR="00A93EEF" w:rsidRPr="00AB0B87">
        <w:t xml:space="preserve"> отвечают происходящим превращениям, аналогичным превращениям эвтектоидной стали. Точка С</w:t>
      </w:r>
      <w:r w:rsidR="00A93EEF" w:rsidRPr="00AB0B87">
        <w:rPr>
          <w:vertAlign w:val="subscript"/>
        </w:rPr>
        <w:t>2</w:t>
      </w:r>
      <w:r w:rsidR="00A93EEF" w:rsidRPr="00AB0B87">
        <w:t xml:space="preserve"> – начало вторичной кристаллизации цементита из аустенита. Количество углерода в  аустените между точками С</w:t>
      </w:r>
      <w:r w:rsidR="00A93EEF" w:rsidRPr="00AB0B87">
        <w:rPr>
          <w:vertAlign w:val="subscript"/>
        </w:rPr>
        <w:t>2</w:t>
      </w:r>
      <w:r w:rsidR="00A93EEF" w:rsidRPr="00AB0B87">
        <w:t xml:space="preserve"> и </w:t>
      </w:r>
      <w:r w:rsidR="00A93EEF" w:rsidRPr="00AB0B87">
        <w:rPr>
          <w:lang w:val="en-US"/>
        </w:rPr>
        <w:lastRenderedPageBreak/>
        <w:t>l</w:t>
      </w:r>
      <w:r w:rsidR="00A93EEF" w:rsidRPr="00AB0B87">
        <w:rPr>
          <w:vertAlign w:val="subscript"/>
        </w:rPr>
        <w:t>2</w:t>
      </w:r>
      <w:r w:rsidR="00A93EEF" w:rsidRPr="00AB0B87">
        <w:t xml:space="preserve">непрерывно уменьшается, т.к. кристаллы аустенита содержат 6,67% С. В точке </w:t>
      </w:r>
      <w:r w:rsidR="00A93EEF" w:rsidRPr="00AB0B87">
        <w:rPr>
          <w:lang w:val="en-US"/>
        </w:rPr>
        <w:t>l</w:t>
      </w:r>
      <w:r w:rsidR="00A93EEF" w:rsidRPr="00AB0B87">
        <w:rPr>
          <w:vertAlign w:val="subscript"/>
        </w:rPr>
        <w:t>2</w:t>
      </w:r>
      <w:r w:rsidR="00A93EEF" w:rsidRPr="00AB0B87">
        <w:t xml:space="preserve"> происходит эвтектоидное превращение аустенита, т.е. в оставшемся аустените соотношение  железа и углерода становится равное эвтектическому, аустенит распадается с образованием эвтектоидной смеси – перлита. Таким образом, структура заэвтектоидной стали состоит из зерен цементита и перлита.</w:t>
      </w:r>
    </w:p>
    <w:p w:rsidR="00A93EEF" w:rsidRPr="00AB0B87" w:rsidRDefault="00A93EEF" w:rsidP="003D62E8">
      <w:pPr>
        <w:jc w:val="both"/>
      </w:pPr>
    </w:p>
    <w:p w:rsidR="00A93EEF" w:rsidRPr="00AB0B87" w:rsidRDefault="00A93EEF" w:rsidP="003D62E8">
      <w:pPr>
        <w:ind w:left="210" w:firstLine="499"/>
        <w:jc w:val="both"/>
        <w:rPr>
          <w:b/>
          <w:bCs/>
          <w:i/>
          <w:iCs/>
        </w:rPr>
      </w:pPr>
      <w:r w:rsidRPr="00AB0B87">
        <w:rPr>
          <w:b/>
          <w:bCs/>
          <w:i/>
          <w:iCs/>
        </w:rPr>
        <w:t xml:space="preserve">4. Структура белого чугуна  (анализ превращений в чугунах при </w:t>
      </w:r>
    </w:p>
    <w:p w:rsidR="00A93EEF" w:rsidRPr="00AB0B87" w:rsidRDefault="00A93EEF" w:rsidP="003D62E8">
      <w:pPr>
        <w:ind w:left="993"/>
        <w:jc w:val="both"/>
        <w:rPr>
          <w:b/>
          <w:bCs/>
          <w:i/>
          <w:iCs/>
        </w:rPr>
      </w:pPr>
      <w:r w:rsidRPr="00AB0B87">
        <w:rPr>
          <w:b/>
          <w:bCs/>
          <w:i/>
          <w:iCs/>
        </w:rPr>
        <w:t>охлаждении).</w:t>
      </w:r>
    </w:p>
    <w:p w:rsidR="00A93EEF" w:rsidRPr="00AB0B87" w:rsidRDefault="00A93EEF" w:rsidP="003D62E8">
      <w:pPr>
        <w:ind w:firstLine="680"/>
        <w:jc w:val="both"/>
      </w:pPr>
    </w:p>
    <w:p w:rsidR="00A93EEF" w:rsidRPr="00AB0B87" w:rsidRDefault="00A93EEF" w:rsidP="003D62E8">
      <w:pPr>
        <w:ind w:firstLine="680"/>
        <w:jc w:val="both"/>
      </w:pPr>
      <w:r w:rsidRPr="00AB0B87">
        <w:t>Кристаллизация белого чугуна характеризуется диаграммой состояния системы сплавов железо-цементит.</w:t>
      </w:r>
    </w:p>
    <w:p w:rsidR="00A93EEF" w:rsidRPr="00AB0B87" w:rsidRDefault="00A93EEF" w:rsidP="003D62E8">
      <w:pPr>
        <w:ind w:firstLine="680"/>
        <w:jc w:val="both"/>
      </w:pPr>
      <w:r w:rsidRPr="00AB0B87">
        <w:t>Эвтектический чугун – при охлаждении жидкого чугуна с массовым содержанием 4,3% в точке С образуется эвтектика, состоящая из цементита и аустенита – ледебурит. При охлаждении от температуры точки  С (1147</w:t>
      </w:r>
      <w:r w:rsidRPr="00AB0B87">
        <w:rPr>
          <w:vertAlign w:val="superscript"/>
        </w:rPr>
        <w:t>0</w:t>
      </w:r>
      <w:r w:rsidRPr="00AB0B87">
        <w:t>С) до температуры линии РК (727</w:t>
      </w:r>
      <w:r w:rsidRPr="00AB0B87">
        <w:rPr>
          <w:vertAlign w:val="superscript"/>
        </w:rPr>
        <w:t>0</w:t>
      </w:r>
      <w:r w:rsidRPr="00AB0B87">
        <w:t xml:space="preserve">С) диаграмма аустенит в ледебурите распадается с выделением вторичного цементита и массовое содержание углерода в этом аустените уменьшается от 2,14% до 0,8% ( в соответствии с линией </w:t>
      </w:r>
      <w:r w:rsidRPr="00AB0B87">
        <w:rPr>
          <w:lang w:val="en-US"/>
        </w:rPr>
        <w:t>ES</w:t>
      </w:r>
      <w:r w:rsidRPr="00AB0B87">
        <w:t>), а при температуре 727</w:t>
      </w:r>
      <w:r w:rsidRPr="00AB0B87">
        <w:rPr>
          <w:vertAlign w:val="superscript"/>
        </w:rPr>
        <w:t>0</w:t>
      </w:r>
      <w:r w:rsidRPr="00AB0B87">
        <w:t>С произойдет перлитное превращение оставшегося аустенита. Таким образом, ледебурит  будет состоять из цементита и перлита.</w:t>
      </w:r>
    </w:p>
    <w:p w:rsidR="00A93EEF" w:rsidRPr="00AB0B87" w:rsidRDefault="00A93EEF" w:rsidP="003D62E8">
      <w:pPr>
        <w:ind w:firstLine="680"/>
        <w:jc w:val="both"/>
      </w:pPr>
      <w:r w:rsidRPr="00AB0B87">
        <w:t>Доэвтектический чугун (например, 3</w:t>
      </w:r>
      <w:r w:rsidRPr="00AB0B87">
        <w:rPr>
          <w:vertAlign w:val="superscript"/>
        </w:rPr>
        <w:t>0</w:t>
      </w:r>
      <w:r w:rsidRPr="00AB0B87">
        <w:t xml:space="preserve">%) при температуре точки </w:t>
      </w:r>
      <w:r w:rsidRPr="00AB0B87">
        <w:rPr>
          <w:b/>
          <w:bCs/>
        </w:rPr>
        <w:t>а</w:t>
      </w:r>
      <w:r w:rsidRPr="00AB0B87">
        <w:rPr>
          <w:b/>
          <w:bCs/>
          <w:vertAlign w:val="subscript"/>
        </w:rPr>
        <w:t>1</w:t>
      </w:r>
      <w:r w:rsidRPr="00AB0B87">
        <w:t xml:space="preserve"> из жидкого раствора образуются центры кристаллизации аустенита. В промежутке температур точек </w:t>
      </w:r>
      <w:r w:rsidRPr="00AB0B87">
        <w:rPr>
          <w:b/>
          <w:bCs/>
        </w:rPr>
        <w:t>а</w:t>
      </w:r>
      <w:r w:rsidRPr="00AB0B87">
        <w:rPr>
          <w:b/>
          <w:bCs/>
          <w:vertAlign w:val="subscript"/>
        </w:rPr>
        <w:t>1</w:t>
      </w:r>
      <w:r w:rsidRPr="00AB0B87">
        <w:t xml:space="preserve"> и </w:t>
      </w:r>
      <w:r w:rsidRPr="00AB0B87">
        <w:rPr>
          <w:b/>
          <w:bCs/>
        </w:rPr>
        <w:t>в</w:t>
      </w:r>
      <w:r w:rsidRPr="00AB0B87">
        <w:rPr>
          <w:b/>
          <w:bCs/>
          <w:vertAlign w:val="subscript"/>
        </w:rPr>
        <w:t>1</w:t>
      </w:r>
      <w:r w:rsidRPr="00AB0B87">
        <w:t xml:space="preserve"> кристаллы аустенита растут, а массовое содержание углерода в маточном растворе увеличивается до эвтектического (4,3%).</w:t>
      </w:r>
    </w:p>
    <w:p w:rsidR="00A93EEF" w:rsidRPr="00AB0B87" w:rsidRDefault="00A93EEF" w:rsidP="003D62E8">
      <w:pPr>
        <w:ind w:firstLine="680"/>
        <w:jc w:val="both"/>
      </w:pPr>
      <w:r w:rsidRPr="00AB0B87">
        <w:t xml:space="preserve">При температуре точки </w:t>
      </w:r>
      <w:r w:rsidRPr="00AB0B87">
        <w:rPr>
          <w:b/>
          <w:bCs/>
        </w:rPr>
        <w:t>в</w:t>
      </w:r>
      <w:r w:rsidRPr="00AB0B87">
        <w:rPr>
          <w:b/>
          <w:bCs/>
          <w:vertAlign w:val="subscript"/>
        </w:rPr>
        <w:t>1</w:t>
      </w:r>
      <w:r w:rsidRPr="00AB0B87">
        <w:t xml:space="preserve"> происходит  затвердевание эвтектического расплава с образованием ледебурита. При дальнейшем охлаждении от температуры точки </w:t>
      </w:r>
      <w:r w:rsidRPr="00AB0B87">
        <w:rPr>
          <w:b/>
          <w:bCs/>
        </w:rPr>
        <w:t>в</w:t>
      </w:r>
      <w:r w:rsidRPr="00AB0B87">
        <w:rPr>
          <w:b/>
          <w:bCs/>
          <w:vertAlign w:val="subscript"/>
        </w:rPr>
        <w:t>1</w:t>
      </w:r>
      <w:r w:rsidRPr="00AB0B87">
        <w:t xml:space="preserve"> до температуры точки </w:t>
      </w:r>
      <w:r w:rsidRPr="00AB0B87">
        <w:rPr>
          <w:b/>
          <w:bCs/>
        </w:rPr>
        <w:t>с</w:t>
      </w:r>
      <w:r w:rsidRPr="00AB0B87">
        <w:rPr>
          <w:b/>
          <w:bCs/>
          <w:vertAlign w:val="subscript"/>
        </w:rPr>
        <w:t>1</w:t>
      </w:r>
      <w:r w:rsidRPr="00AB0B87">
        <w:t>происходит вторичная кристаллизация. В структуру охлажденного доэвтектического чугуна входят ледебурит и распавшийся избыточный аустенит.</w:t>
      </w:r>
    </w:p>
    <w:p w:rsidR="00A93EEF" w:rsidRPr="00AB0B87" w:rsidRDefault="00A93EEF" w:rsidP="003D62E8">
      <w:pPr>
        <w:ind w:firstLine="680"/>
        <w:jc w:val="both"/>
      </w:pPr>
      <w:r w:rsidRPr="00AB0B87">
        <w:t xml:space="preserve">Заэвтектический чугун – (например с 5% С) при температуре точки </w:t>
      </w:r>
      <w:r w:rsidRPr="00AB0B87">
        <w:rPr>
          <w:b/>
          <w:bCs/>
        </w:rPr>
        <w:t>а</w:t>
      </w:r>
      <w:r w:rsidRPr="00AB0B87">
        <w:rPr>
          <w:b/>
          <w:bCs/>
          <w:vertAlign w:val="subscript"/>
        </w:rPr>
        <w:t>2</w:t>
      </w:r>
      <w:r w:rsidRPr="00AB0B87">
        <w:t xml:space="preserve">начинается кристаллизация цементита. Между температурами точек </w:t>
      </w:r>
      <w:r w:rsidRPr="00AB0B87">
        <w:rPr>
          <w:b/>
          <w:bCs/>
        </w:rPr>
        <w:t>а</w:t>
      </w:r>
      <w:r w:rsidRPr="00AB0B87">
        <w:rPr>
          <w:b/>
          <w:bCs/>
          <w:vertAlign w:val="subscript"/>
        </w:rPr>
        <w:t>2</w:t>
      </w:r>
      <w:r w:rsidRPr="00AB0B87">
        <w:t xml:space="preserve"> и </w:t>
      </w:r>
      <w:r w:rsidRPr="00AB0B87">
        <w:rPr>
          <w:b/>
          <w:bCs/>
        </w:rPr>
        <w:t>в</w:t>
      </w:r>
      <w:r w:rsidRPr="00AB0B87">
        <w:rPr>
          <w:b/>
          <w:bCs/>
          <w:vertAlign w:val="subscript"/>
        </w:rPr>
        <w:t>2</w:t>
      </w:r>
      <w:r w:rsidRPr="00AB0B87">
        <w:t xml:space="preserve"> кристаллы цементита растут, а массовое содержание углерода в маточном растворе уменьшается до эвтектического; при температуре точки </w:t>
      </w:r>
      <w:r w:rsidRPr="00AB0B87">
        <w:rPr>
          <w:b/>
          <w:bCs/>
        </w:rPr>
        <w:t>в</w:t>
      </w:r>
      <w:r w:rsidRPr="00AB0B87">
        <w:rPr>
          <w:b/>
          <w:bCs/>
          <w:vertAlign w:val="subscript"/>
        </w:rPr>
        <w:t>2</w:t>
      </w:r>
      <w:r w:rsidRPr="00AB0B87">
        <w:t xml:space="preserve"> весь оставшийся расплав затвердевает и образуется ледебурит. Далее между температурами точки </w:t>
      </w:r>
      <w:r w:rsidRPr="00AB0B87">
        <w:rPr>
          <w:b/>
          <w:bCs/>
        </w:rPr>
        <w:t>в</w:t>
      </w:r>
      <w:r w:rsidRPr="00AB0B87">
        <w:rPr>
          <w:b/>
          <w:bCs/>
          <w:vertAlign w:val="subscript"/>
        </w:rPr>
        <w:t>2</w:t>
      </w:r>
      <w:r w:rsidRPr="00AB0B87">
        <w:t xml:space="preserve"> и </w:t>
      </w:r>
      <w:r w:rsidRPr="00AB0B87">
        <w:rPr>
          <w:b/>
          <w:bCs/>
        </w:rPr>
        <w:t>с</w:t>
      </w:r>
      <w:r w:rsidRPr="00AB0B87">
        <w:rPr>
          <w:b/>
          <w:bCs/>
          <w:vertAlign w:val="subscript"/>
        </w:rPr>
        <w:t>2</w:t>
      </w:r>
      <w:r w:rsidRPr="00AB0B87">
        <w:t xml:space="preserve"> происходит вторичная кристаллизация аустенита, входящего в структуру ледебурита. При температуре ниже 727</w:t>
      </w:r>
      <w:r w:rsidRPr="00AB0B87">
        <w:rPr>
          <w:vertAlign w:val="superscript"/>
        </w:rPr>
        <w:t>0</w:t>
      </w:r>
      <w:r w:rsidRPr="00AB0B87">
        <w:t>С заэвтектический чугун состоит  из цементита (первичного) и ледебурита.</w:t>
      </w:r>
    </w:p>
    <w:p w:rsidR="00A93EEF" w:rsidRPr="00AB0B87" w:rsidRDefault="00A93EEF" w:rsidP="003D62E8">
      <w:pPr>
        <w:ind w:firstLine="680"/>
        <w:jc w:val="both"/>
      </w:pPr>
      <w:r w:rsidRPr="00AB0B87">
        <w:t>Заэвтектические чугуны в промышленности применяются редко ввиду их чрезмерной хрупкости.</w:t>
      </w:r>
    </w:p>
    <w:p w:rsidR="00A93EEF" w:rsidRPr="00AB0B87" w:rsidRDefault="00A93EEF" w:rsidP="003D62E8">
      <w:pPr>
        <w:ind w:firstLine="680"/>
        <w:jc w:val="both"/>
        <w:rPr>
          <w:sz w:val="28"/>
          <w:szCs w:val="28"/>
        </w:rPr>
      </w:pPr>
    </w:p>
    <w:p w:rsidR="00A93EEF" w:rsidRPr="00AB0B87" w:rsidRDefault="008A48DF" w:rsidP="003D62E8">
      <w:pPr>
        <w:widowControl/>
        <w:ind w:left="720"/>
        <w:jc w:val="both"/>
        <w:sectPr w:rsidR="00A93EEF" w:rsidRPr="00AB0B87" w:rsidSect="00800CE9">
          <w:footerReference w:type="even" r:id="rId14"/>
          <w:footerReference w:type="default" r:id="rId15"/>
          <w:pgSz w:w="11905" w:h="16837" w:code="9"/>
          <w:pgMar w:top="1134" w:right="850" w:bottom="1134" w:left="1701" w:header="720" w:footer="720" w:gutter="0"/>
          <w:cols w:space="60"/>
          <w:noEndnote/>
        </w:sectPr>
      </w:pPr>
      <w:r>
        <w:rPr>
          <w:noProof/>
          <w:sz w:val="28"/>
          <w:szCs w:val="28"/>
        </w:rPr>
        <w:pict>
          <v:shape id="Рисунок 14" o:spid="_x0000_i1032" type="#_x0000_t75" style="width:272.1pt;height:156.15pt;visibility:visible">
            <v:imagedata r:id="rId16" o:title="" gain="1.25"/>
          </v:shape>
        </w:pict>
      </w:r>
    </w:p>
    <w:p w:rsidR="00A93EEF" w:rsidRPr="00AB0B87" w:rsidRDefault="00A93EEF" w:rsidP="003D62E8">
      <w:pPr>
        <w:widowControl/>
        <w:ind w:left="720"/>
        <w:jc w:val="both"/>
      </w:pPr>
    </w:p>
    <w:p w:rsidR="00A93EEF" w:rsidRDefault="00A93EEF" w:rsidP="003D62E8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" w:name="_Toc482793042"/>
      <w:r w:rsidRPr="00AB0B87">
        <w:rPr>
          <w:rFonts w:ascii="Times New Roman" w:hAnsi="Times New Roman" w:cs="Times New Roman"/>
          <w:color w:val="auto"/>
          <w:sz w:val="24"/>
          <w:szCs w:val="24"/>
        </w:rPr>
        <w:t>ПРАКТИЧЕСКАЯ РАБОТА № 2</w:t>
      </w:r>
      <w:bookmarkEnd w:id="5"/>
    </w:p>
    <w:p w:rsidR="003D62E8" w:rsidRPr="003D62E8" w:rsidRDefault="003D62E8" w:rsidP="003D62E8"/>
    <w:p w:rsidR="00A93EEF" w:rsidRPr="00AB0B87" w:rsidRDefault="00A93EEF" w:rsidP="003D62E8">
      <w:pPr>
        <w:pStyle w:val="2"/>
        <w:spacing w:before="0" w:beforeAutospacing="0" w:after="0" w:afterAutospacing="0"/>
        <w:jc w:val="center"/>
        <w:rPr>
          <w:sz w:val="24"/>
          <w:szCs w:val="24"/>
        </w:rPr>
      </w:pPr>
      <w:bookmarkStart w:id="6" w:name="_Toc482793043"/>
      <w:r w:rsidRPr="00AB0B87">
        <w:rPr>
          <w:sz w:val="24"/>
          <w:szCs w:val="24"/>
        </w:rPr>
        <w:t>ВЫБОР МАРКИ ЛЕГИРОВАННОЙ СТАЛИ  ДЛЯ ДЕТАЛЕЙ, В ЗАВИСИМОСТИ ОТ УСЛОВИЙ РАБОТЫ.ОБОСНОВАНИЕ ВЫБОРА.</w:t>
      </w:r>
      <w:bookmarkEnd w:id="6"/>
    </w:p>
    <w:p w:rsidR="00A93EEF" w:rsidRPr="00AB0B87" w:rsidRDefault="00A93EEF" w:rsidP="003D62E8">
      <w:pPr>
        <w:widowControl/>
        <w:ind w:firstLine="720"/>
      </w:pPr>
    </w:p>
    <w:p w:rsidR="00A93EEF" w:rsidRPr="00AB0B87" w:rsidRDefault="00A93EEF" w:rsidP="003D62E8">
      <w:pPr>
        <w:widowControl/>
        <w:ind w:firstLine="720"/>
        <w:rPr>
          <w:b/>
          <w:bCs/>
        </w:rPr>
      </w:pPr>
      <w:r w:rsidRPr="00AB0B87">
        <w:rPr>
          <w:b/>
          <w:bCs/>
        </w:rPr>
        <w:t>Цель задания:</w:t>
      </w:r>
    </w:p>
    <w:p w:rsidR="00A93EEF" w:rsidRPr="00AB0B87" w:rsidRDefault="00A93EEF" w:rsidP="003D62E8">
      <w:pPr>
        <w:widowControl/>
        <w:ind w:firstLine="720"/>
      </w:pPr>
      <w:r w:rsidRPr="00AB0B87">
        <w:t>Приобрести навыки в работе со справочной литературой по выбору легированной стали для деталей, в зависимости от условий их работы.</w:t>
      </w:r>
    </w:p>
    <w:p w:rsidR="00A93EEF" w:rsidRPr="00AB0B87" w:rsidRDefault="00A93EEF" w:rsidP="003D62E8">
      <w:pPr>
        <w:widowControl/>
        <w:ind w:firstLine="720"/>
      </w:pPr>
    </w:p>
    <w:p w:rsidR="00A93EEF" w:rsidRPr="00AB0B87" w:rsidRDefault="00A93EEF" w:rsidP="003D62E8">
      <w:pPr>
        <w:widowControl/>
        <w:ind w:firstLine="720"/>
        <w:rPr>
          <w:b/>
          <w:bCs/>
        </w:rPr>
      </w:pPr>
      <w:r w:rsidRPr="00AB0B87">
        <w:rPr>
          <w:b/>
          <w:bCs/>
        </w:rPr>
        <w:t>Задание:</w:t>
      </w:r>
    </w:p>
    <w:p w:rsidR="00A93EEF" w:rsidRPr="00AB0B87" w:rsidRDefault="00A93EEF" w:rsidP="003D62E8">
      <w:pPr>
        <w:widowControl/>
        <w:numPr>
          <w:ilvl w:val="0"/>
          <w:numId w:val="6"/>
        </w:numPr>
        <w:tabs>
          <w:tab w:val="clear" w:pos="1695"/>
          <w:tab w:val="num" w:pos="1080"/>
        </w:tabs>
        <w:ind w:left="1134" w:hanging="414"/>
      </w:pPr>
      <w:r w:rsidRPr="00AB0B87">
        <w:t>изучить условия работы заданной детали или инструмента и требования, предъявляемые к ней;</w:t>
      </w:r>
    </w:p>
    <w:p w:rsidR="00A93EEF" w:rsidRPr="00AB0B87" w:rsidRDefault="00A93EEF" w:rsidP="003D62E8">
      <w:pPr>
        <w:widowControl/>
        <w:numPr>
          <w:ilvl w:val="0"/>
          <w:numId w:val="6"/>
        </w:numPr>
        <w:tabs>
          <w:tab w:val="clear" w:pos="1695"/>
          <w:tab w:val="num" w:pos="1080"/>
        </w:tabs>
        <w:ind w:left="1134" w:hanging="414"/>
      </w:pPr>
      <w:r w:rsidRPr="00AB0B87">
        <w:t>выбрать марку легированной стали  для изготовления детали или инструмента, изучить ее химический состав и механические свойства;</w:t>
      </w:r>
    </w:p>
    <w:p w:rsidR="00A93EEF" w:rsidRPr="00AB0B87" w:rsidRDefault="00A93EEF" w:rsidP="003D62E8">
      <w:pPr>
        <w:widowControl/>
        <w:numPr>
          <w:ilvl w:val="0"/>
          <w:numId w:val="6"/>
        </w:numPr>
        <w:tabs>
          <w:tab w:val="clear" w:pos="1695"/>
          <w:tab w:val="num" w:pos="1080"/>
        </w:tabs>
      </w:pPr>
      <w:r w:rsidRPr="00AB0B87">
        <w:t>дать обоснование выбора материала для заданной детали или инструмента;</w:t>
      </w:r>
    </w:p>
    <w:p w:rsidR="00A93EEF" w:rsidRPr="00AB0B87" w:rsidRDefault="00A93EEF" w:rsidP="003D62E8">
      <w:pPr>
        <w:widowControl/>
        <w:numPr>
          <w:ilvl w:val="0"/>
          <w:numId w:val="6"/>
        </w:numPr>
        <w:tabs>
          <w:tab w:val="clear" w:pos="1695"/>
          <w:tab w:val="num" w:pos="1080"/>
        </w:tabs>
      </w:pPr>
      <w:r w:rsidRPr="00AB0B87">
        <w:t>составить отчет о практическом занятии.</w:t>
      </w:r>
    </w:p>
    <w:p w:rsidR="00A93EEF" w:rsidRPr="00AB0B87" w:rsidRDefault="00A93EEF" w:rsidP="003D62E8">
      <w:pPr>
        <w:widowControl/>
        <w:ind w:left="1695"/>
      </w:pPr>
    </w:p>
    <w:p w:rsidR="00A93EEF" w:rsidRPr="00AB0B87" w:rsidRDefault="00A93EEF" w:rsidP="003D62E8">
      <w:pPr>
        <w:pStyle w:val="Style1"/>
        <w:widowControl/>
        <w:tabs>
          <w:tab w:val="left" w:pos="475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1.</w:t>
      </w:r>
      <w:r w:rsidRPr="00AB0B87">
        <w:rPr>
          <w:rStyle w:val="FontStyle11"/>
          <w:sz w:val="24"/>
          <w:szCs w:val="24"/>
        </w:rPr>
        <w:tab/>
        <w:t>Сталь, для изготовления шпинделей станков , гильз  цилиндров ДВС, должна обладать высокой прочностью, после закалки высокой твердостью и износостойкостью. Подобрать сталь, указать ее химический состав и термообработку для получения требуемых свойств.</w:t>
      </w:r>
    </w:p>
    <w:p w:rsidR="00A93EEF" w:rsidRPr="00AB0B87" w:rsidRDefault="00A93EEF" w:rsidP="003D62E8">
      <w:pPr>
        <w:pStyle w:val="Style1"/>
        <w:widowControl/>
        <w:tabs>
          <w:tab w:val="left" w:pos="475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2.</w:t>
      </w:r>
      <w:r w:rsidRPr="00AB0B87">
        <w:rPr>
          <w:rStyle w:val="FontStyle11"/>
          <w:sz w:val="24"/>
          <w:szCs w:val="24"/>
        </w:rPr>
        <w:tab/>
        <w:t>Лопатки реактивных и турбореактивных двигателей работают в окислительной среде при высоких температурах (500÷580° С). Металл должен обладать повышенной коррозионной стойкостью и прочностью при указанной температуре.</w:t>
      </w:r>
    </w:p>
    <w:p w:rsidR="00A93EEF" w:rsidRPr="00AB0B87" w:rsidRDefault="00A93EEF" w:rsidP="003D62E8">
      <w:pPr>
        <w:pStyle w:val="Style2"/>
        <w:widowControl/>
        <w:spacing w:line="240" w:lineRule="auto"/>
        <w:ind w:left="269"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металл или сплав, указать его состав и свойства.</w:t>
      </w:r>
    </w:p>
    <w:p w:rsidR="00A93EEF" w:rsidRPr="00AB0B87" w:rsidRDefault="00A93EEF" w:rsidP="003D62E8">
      <w:pPr>
        <w:pStyle w:val="Style3"/>
        <w:widowControl/>
        <w:tabs>
          <w:tab w:val="left" w:pos="480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3.</w:t>
      </w:r>
      <w:r w:rsidRPr="00AB0B87">
        <w:rPr>
          <w:rStyle w:val="FontStyle11"/>
          <w:sz w:val="24"/>
          <w:szCs w:val="24"/>
        </w:rPr>
        <w:tab/>
        <w:t xml:space="preserve">Рессоры грузового автомобиля изготавливают из качественной легированной стали, толщина рессоры до 10 мм. </w:t>
      </w:r>
    </w:p>
    <w:p w:rsidR="00A93EEF" w:rsidRPr="00AB0B87" w:rsidRDefault="00A93EEF" w:rsidP="003D62E8">
      <w:pPr>
        <w:pStyle w:val="Style3"/>
        <w:widowControl/>
        <w:tabs>
          <w:tab w:val="left" w:pos="480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Сталь должна обладать высокими пределами прочности, выносливости и упругости.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сталь, указать ее состав и свойства в зависимости от термической обработки.</w:t>
      </w:r>
    </w:p>
    <w:p w:rsidR="00A93EEF" w:rsidRPr="00AB0B87" w:rsidRDefault="00A93EEF" w:rsidP="003D62E8">
      <w:pPr>
        <w:pStyle w:val="Style3"/>
        <w:widowControl/>
        <w:tabs>
          <w:tab w:val="left" w:pos="480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>4.</w:t>
      </w:r>
      <w:r w:rsidRPr="00AB0B87">
        <w:rPr>
          <w:rStyle w:val="FontStyle12"/>
          <w:rFonts w:ascii="Times New Roman" w:hAnsi="Times New Roman" w:cs="Times New Roman"/>
          <w:sz w:val="24"/>
          <w:szCs w:val="24"/>
        </w:rPr>
        <w:tab/>
      </w:r>
      <w:r w:rsidRPr="00AB0B87">
        <w:rPr>
          <w:rStyle w:val="FontStyle11"/>
          <w:sz w:val="24"/>
          <w:szCs w:val="24"/>
        </w:rPr>
        <w:t>Сталь, применяемая для пароперегревателей котлов высокого давления, должна сохранять повышенные механические свойства при длительных нагрузках при температурах 500°С и иметь достаточно высокую пластичность для возможности выполнения холодной деформации (гибки, завальцовки и т. п.) при сборке котла.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сталь, указать ее состав и механические свойства при комнатной и повышенной температурах.</w:t>
      </w:r>
    </w:p>
    <w:p w:rsidR="00A93EEF" w:rsidRPr="00AB0B87" w:rsidRDefault="00A93EEF" w:rsidP="003D62E8">
      <w:pPr>
        <w:pStyle w:val="Style3"/>
        <w:widowControl/>
        <w:tabs>
          <w:tab w:val="left" w:pos="480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5.</w:t>
      </w:r>
      <w:r w:rsidRPr="00AB0B87">
        <w:rPr>
          <w:rStyle w:val="FontStyle11"/>
          <w:sz w:val="24"/>
          <w:szCs w:val="24"/>
        </w:rPr>
        <w:tab/>
        <w:t>Детали приборов и оборудования, которые устанавливают на морских судах, должны быть устойчивыми не только против действия воды, водяных паров и атмосферы воздуха, но и более сильного корродирующего действия морской воды.</w:t>
      </w:r>
    </w:p>
    <w:p w:rsidR="00A93EEF" w:rsidRPr="00AB0B87" w:rsidRDefault="00A93EEF" w:rsidP="003D62E8">
      <w:pPr>
        <w:pStyle w:val="Style2"/>
        <w:widowControl/>
        <w:spacing w:line="240" w:lineRule="auto"/>
        <w:ind w:left="331"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сталь, указать ее химический состав и механические свойства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легированную сталь, указать ее химический состав и режим термической обработки.</w:t>
      </w:r>
    </w:p>
    <w:p w:rsidR="00A93EEF" w:rsidRPr="00AB0B87" w:rsidRDefault="00A93EEF" w:rsidP="003D62E8">
      <w:pPr>
        <w:pStyle w:val="Style3"/>
        <w:widowControl/>
        <w:tabs>
          <w:tab w:val="left" w:pos="480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6.  Оси, валы, роторы – не испытывающие больших напряжений, применяются чаще всего в нормализованном состоянии. Подобрать марку стали, указать ее химический состав.</w:t>
      </w:r>
    </w:p>
    <w:p w:rsidR="00A93EEF" w:rsidRPr="00AB0B87" w:rsidRDefault="00A93EEF" w:rsidP="003D62E8">
      <w:pPr>
        <w:pStyle w:val="Style3"/>
        <w:widowControl/>
        <w:tabs>
          <w:tab w:val="left" w:pos="480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7.</w:t>
      </w:r>
      <w:r w:rsidRPr="00AB0B87">
        <w:rPr>
          <w:rStyle w:val="FontStyle11"/>
          <w:sz w:val="24"/>
          <w:szCs w:val="24"/>
        </w:rPr>
        <w:tab/>
        <w:t>Завод выполняет токарную обработку чугунных и стальных деталей</w:t>
      </w:r>
      <w:r w:rsidRPr="00AB0B87">
        <w:rPr>
          <w:rStyle w:val="FontStyle11"/>
          <w:sz w:val="24"/>
          <w:szCs w:val="24"/>
        </w:rPr>
        <w:br/>
      </w:r>
      <w:r w:rsidRPr="00AB0B87">
        <w:rPr>
          <w:rStyle w:val="FontStyle13"/>
          <w:i w:val="0"/>
          <w:iCs w:val="0"/>
          <w:sz w:val="24"/>
          <w:szCs w:val="24"/>
        </w:rPr>
        <w:t>с</w:t>
      </w:r>
      <w:r w:rsidRPr="00AB0B87">
        <w:rPr>
          <w:rStyle w:val="FontStyle11"/>
          <w:sz w:val="24"/>
          <w:szCs w:val="24"/>
        </w:rPr>
        <w:t>большой скоростью резания.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Выбрать сплавы для резцов, обеспечивающие высокую производительность обработки стали и чугуна.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lastRenderedPageBreak/>
        <w:t>Привести химический состав, структуру, твердость, прочность и теплостойкость и способ изготовления этих сплавов и сравнить их с аналогичными характеристиками быстрорежущей стали.</w:t>
      </w:r>
    </w:p>
    <w:p w:rsidR="00A93EEF" w:rsidRPr="00AB0B87" w:rsidRDefault="00A93EEF" w:rsidP="003D62E8">
      <w:pPr>
        <w:pStyle w:val="Style3"/>
        <w:widowControl/>
        <w:tabs>
          <w:tab w:val="left" w:pos="480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8.</w:t>
      </w:r>
      <w:r w:rsidRPr="00AB0B87">
        <w:rPr>
          <w:rStyle w:val="FontStyle11"/>
          <w:sz w:val="24"/>
          <w:szCs w:val="24"/>
        </w:rPr>
        <w:tab/>
        <w:t>Подобрать сталь для червячных фрез, обрабатывающих конструкционные стали твердостью НВ  230.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Объяснить причины, по которым для этого нецелесообразно использовать углеродистую инструментальную сталь У12 с высокой твердостью (</w:t>
      </w:r>
      <w:r w:rsidRPr="00AB0B87">
        <w:rPr>
          <w:rStyle w:val="FontStyle11"/>
          <w:sz w:val="24"/>
          <w:szCs w:val="24"/>
          <w:lang w:val="en-US"/>
        </w:rPr>
        <w:t>HRC</w:t>
      </w:r>
      <w:r w:rsidRPr="00AB0B87">
        <w:rPr>
          <w:rStyle w:val="FontStyle11"/>
          <w:sz w:val="24"/>
          <w:szCs w:val="24"/>
        </w:rPr>
        <w:t xml:space="preserve"> 63÷64).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Указать  режимы термической обработки фрез из выбранной легированной стали.</w:t>
      </w:r>
    </w:p>
    <w:p w:rsidR="00A93EEF" w:rsidRPr="00AB0B87" w:rsidRDefault="00A93EEF" w:rsidP="003D62E8">
      <w:pPr>
        <w:pStyle w:val="Style3"/>
        <w:widowControl/>
        <w:tabs>
          <w:tab w:val="left" w:pos="480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9.</w:t>
      </w:r>
      <w:r w:rsidRPr="00AB0B87">
        <w:rPr>
          <w:rStyle w:val="FontStyle11"/>
          <w:sz w:val="24"/>
          <w:szCs w:val="24"/>
        </w:rPr>
        <w:tab/>
        <w:t>Получение заготовок горячей деформацией является производительным</w:t>
      </w:r>
      <w:r w:rsidRPr="00AB0B87">
        <w:rPr>
          <w:rStyle w:val="FontStyle11"/>
          <w:sz w:val="24"/>
          <w:szCs w:val="24"/>
        </w:rPr>
        <w:br/>
        <w:t>способом обработки.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Выбрать марку стали для изготовления крупного молотового штампа; реко</w:t>
      </w:r>
      <w:r w:rsidRPr="00AB0B87">
        <w:rPr>
          <w:rStyle w:val="FontStyle11"/>
          <w:sz w:val="24"/>
          <w:szCs w:val="24"/>
        </w:rPr>
        <w:softHyphen/>
        <w:t>мендовать режим термической обработки штампа, указать микроструктуру и механические свойства после отпуска.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Объяснить, почему подобные штампы не следует изготовлять из углероди</w:t>
      </w:r>
      <w:r w:rsidRPr="00AB0B87">
        <w:rPr>
          <w:rStyle w:val="FontStyle11"/>
          <w:sz w:val="24"/>
          <w:szCs w:val="24"/>
        </w:rPr>
        <w:softHyphen/>
        <w:t>стой стали.</w:t>
      </w:r>
    </w:p>
    <w:p w:rsidR="00A93EEF" w:rsidRPr="00AB0B87" w:rsidRDefault="00A93EEF" w:rsidP="003D62E8">
      <w:pPr>
        <w:pStyle w:val="Style3"/>
        <w:widowControl/>
        <w:tabs>
          <w:tab w:val="left" w:pos="566"/>
        </w:tabs>
        <w:ind w:firstLine="68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10.</w:t>
      </w:r>
      <w:r w:rsidRPr="00AB0B87">
        <w:rPr>
          <w:rStyle w:val="FontStyle11"/>
          <w:sz w:val="24"/>
          <w:szCs w:val="24"/>
        </w:rPr>
        <w:tab/>
        <w:t>Пружины приборов при нагреве даже в области климатических температур могут изменять свои характеристики в связи с изменением модуля упругости. Это снижает точность работы приборов.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68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 сталь для изготовления пружин, модуль упругости которого не изменяется при температурах до 250° С. Указать режим упрочняющей обработки стали.</w:t>
      </w:r>
    </w:p>
    <w:p w:rsidR="00A93EEF" w:rsidRPr="00AB0B87" w:rsidRDefault="00A93EEF" w:rsidP="003D62E8">
      <w:pPr>
        <w:pStyle w:val="Style5"/>
        <w:widowControl/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</w:pP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 xml:space="preserve">                11.  Ответственные валы,  коленчатые валы,  оси,  цапфы, подвергаемые  закалке.  Детали должны иметь высокую твердость и износостойкость в поверхностном слое и вязкую сердцевину.  Выбрать марку стали, указать ее химический состав и термообработку для получения требуемых свойств. </w:t>
      </w:r>
    </w:p>
    <w:p w:rsidR="00A93EEF" w:rsidRPr="00AB0B87" w:rsidRDefault="00A93EEF" w:rsidP="003D62E8">
      <w:pPr>
        <w:pStyle w:val="Style5"/>
        <w:widowControl/>
        <w:ind w:firstLine="720"/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</w:pP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>12. Трубы пароперегревателей,  арматура паровых котлов. Подобрать марку стали, указать ее химический состав.</w:t>
      </w:r>
    </w:p>
    <w:p w:rsidR="00A93EEF" w:rsidRPr="00AB0B87" w:rsidRDefault="00A93EEF" w:rsidP="003D62E8">
      <w:pPr>
        <w:pStyle w:val="Style5"/>
        <w:widowControl/>
        <w:ind w:firstLine="720"/>
        <w:rPr>
          <w:rStyle w:val="FontStyle12"/>
          <w:rFonts w:ascii="Times New Roman" w:hAnsi="Times New Roman" w:cs="Times New Roman"/>
          <w:i w:val="0"/>
          <w:iCs w:val="0"/>
          <w:strike/>
          <w:sz w:val="24"/>
          <w:szCs w:val="24"/>
        </w:rPr>
      </w:pP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 xml:space="preserve">13. Емкости, арматура  работающие  при низких температурах до -269 </w:t>
      </w: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  <w:vertAlign w:val="superscript"/>
        </w:rPr>
        <w:t xml:space="preserve">о  </w:t>
      </w: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>С. Подобрать марку стали, указать ее химический состав и свойства.</w:t>
      </w:r>
    </w:p>
    <w:p w:rsidR="00A93EEF" w:rsidRPr="00AB0B87" w:rsidRDefault="00A93EEF" w:rsidP="003D62E8">
      <w:pPr>
        <w:pStyle w:val="Style5"/>
        <w:widowControl/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</w:pP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 xml:space="preserve">              14.  Детали  реактивных  двигателей (лопатки, диски, турбин), работают при высокой температуре 600÷800</w:t>
      </w: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  <w:vertAlign w:val="superscript"/>
        </w:rPr>
        <w:t>0</w:t>
      </w: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>С,  турбокомпрессоров ( 800÷850</w:t>
      </w: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  <w:vertAlign w:val="superscript"/>
        </w:rPr>
        <w:t>о</w:t>
      </w: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>С).</w:t>
      </w:r>
    </w:p>
    <w:p w:rsidR="00A93EEF" w:rsidRPr="00AB0B87" w:rsidRDefault="00A93EEF" w:rsidP="003D62E8">
      <w:pPr>
        <w:pStyle w:val="Style5"/>
        <w:widowControl/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</w:pP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 xml:space="preserve">             15.  Инструмент,     применяемый  при обработке древесины и для резания мягких металлов при   ручной металлообработке. Подобрать  марку стали, указать    ее химический состав.</w:t>
      </w:r>
    </w:p>
    <w:p w:rsidR="00A93EEF" w:rsidRPr="00AB0B87" w:rsidRDefault="00A93EEF" w:rsidP="003D62E8">
      <w:pPr>
        <w:pStyle w:val="Style5"/>
        <w:widowControl/>
        <w:ind w:left="710" w:firstLine="720"/>
        <w:jc w:val="center"/>
        <w:rPr>
          <w:rStyle w:val="FontStyle12"/>
          <w:rFonts w:ascii="Times New Roman" w:hAnsi="Times New Roman" w:cs="Times New Roman"/>
          <w:b/>
          <w:bCs/>
          <w:i w:val="0"/>
          <w:iCs w:val="0"/>
          <w:sz w:val="24"/>
          <w:szCs w:val="24"/>
        </w:rPr>
      </w:pPr>
    </w:p>
    <w:p w:rsidR="00F3318F" w:rsidRDefault="00F3318F" w:rsidP="003D62E8">
      <w:pPr>
        <w:pStyle w:val="1"/>
        <w:spacing w:before="0"/>
        <w:rPr>
          <w:color w:val="auto"/>
        </w:rPr>
      </w:pPr>
      <w:bookmarkStart w:id="7" w:name="_Toc482793044"/>
    </w:p>
    <w:p w:rsidR="008B65D7" w:rsidRDefault="008B65D7" w:rsidP="003D62E8">
      <w:pPr>
        <w:pStyle w:val="1"/>
        <w:spacing w:before="0"/>
        <w:jc w:val="center"/>
        <w:rPr>
          <w:color w:val="auto"/>
        </w:rPr>
      </w:pPr>
      <w:r w:rsidRPr="00640F63">
        <w:rPr>
          <w:color w:val="auto"/>
        </w:rPr>
        <w:t>ПРАКТИЧЕСКАЯ РАБОТА № 3.</w:t>
      </w:r>
      <w:bookmarkEnd w:id="7"/>
    </w:p>
    <w:p w:rsidR="00F3318F" w:rsidRPr="00F3318F" w:rsidRDefault="00F3318F" w:rsidP="003D62E8"/>
    <w:p w:rsidR="00F3318F" w:rsidRPr="00F3318F" w:rsidRDefault="00F3318F" w:rsidP="003D62E8"/>
    <w:p w:rsidR="008B65D7" w:rsidRDefault="00640F63" w:rsidP="003D62E8">
      <w:pPr>
        <w:pStyle w:val="2"/>
        <w:spacing w:before="0" w:beforeAutospacing="0" w:after="0" w:afterAutospacing="0"/>
        <w:jc w:val="center"/>
        <w:rPr>
          <w:rStyle w:val="FontStyle12"/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bookmarkStart w:id="8" w:name="_Toc482793045"/>
      <w:r w:rsidRPr="00AB0B87">
        <w:rPr>
          <w:rStyle w:val="FontStyle12"/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ВЫБОРУ МАРКИ СПЛАВА ЦВЕТНЫХ МЕТАЛЛОВ ДЛЯ КОНКРЕТНЫХ ДЕТАЛЕЙ В ЗАВИСИМОСТИ ОТ УСЛОВИЙ ИХ РАБОТЫ</w:t>
      </w:r>
      <w:bookmarkEnd w:id="8"/>
    </w:p>
    <w:p w:rsidR="003D62E8" w:rsidRPr="00AB0B87" w:rsidRDefault="003D62E8" w:rsidP="003D62E8">
      <w:pPr>
        <w:pStyle w:val="2"/>
        <w:spacing w:before="0" w:beforeAutospacing="0" w:after="0" w:afterAutospacing="0"/>
        <w:jc w:val="center"/>
      </w:pPr>
    </w:p>
    <w:p w:rsidR="008B65D7" w:rsidRPr="00AB0B87" w:rsidRDefault="008B65D7" w:rsidP="003D62E8">
      <w:pPr>
        <w:widowControl/>
        <w:ind w:firstLine="720"/>
        <w:rPr>
          <w:b/>
          <w:bCs/>
        </w:rPr>
      </w:pPr>
      <w:r w:rsidRPr="00AB0B87">
        <w:rPr>
          <w:b/>
          <w:bCs/>
        </w:rPr>
        <w:t>Цель задания:</w:t>
      </w:r>
    </w:p>
    <w:p w:rsidR="008B65D7" w:rsidRPr="00AB0B87" w:rsidRDefault="008B65D7" w:rsidP="003D62E8">
      <w:pPr>
        <w:widowControl/>
        <w:ind w:firstLine="720"/>
      </w:pPr>
      <w:r w:rsidRPr="00AB0B87">
        <w:t>Приобрести навыки в работе со справочной литературой по выбору легированной стали для деталей, в зависимости от условий их работы.</w:t>
      </w:r>
    </w:p>
    <w:p w:rsidR="008B65D7" w:rsidRPr="00AB0B87" w:rsidRDefault="008B65D7" w:rsidP="003D62E8">
      <w:pPr>
        <w:widowControl/>
        <w:ind w:firstLine="720"/>
      </w:pPr>
    </w:p>
    <w:p w:rsidR="008B65D7" w:rsidRPr="00AB0B87" w:rsidRDefault="008B65D7" w:rsidP="003D62E8">
      <w:pPr>
        <w:widowControl/>
        <w:ind w:firstLine="720"/>
        <w:rPr>
          <w:b/>
          <w:bCs/>
        </w:rPr>
      </w:pPr>
      <w:r w:rsidRPr="00AB0B87">
        <w:rPr>
          <w:b/>
          <w:bCs/>
        </w:rPr>
        <w:t>Задание:</w:t>
      </w:r>
    </w:p>
    <w:p w:rsidR="008B65D7" w:rsidRPr="00AB0B87" w:rsidRDefault="008B65D7" w:rsidP="003D62E8">
      <w:pPr>
        <w:widowControl/>
        <w:numPr>
          <w:ilvl w:val="0"/>
          <w:numId w:val="6"/>
        </w:numPr>
        <w:tabs>
          <w:tab w:val="clear" w:pos="1695"/>
          <w:tab w:val="num" w:pos="1080"/>
        </w:tabs>
        <w:ind w:left="1134" w:hanging="414"/>
      </w:pPr>
      <w:r w:rsidRPr="00AB0B87">
        <w:t>изучить условия работы заданной детали или инструмента и требования, предъявляемые к ней;</w:t>
      </w:r>
    </w:p>
    <w:p w:rsidR="008B65D7" w:rsidRPr="00AB0B87" w:rsidRDefault="008B65D7" w:rsidP="003D62E8">
      <w:pPr>
        <w:widowControl/>
        <w:numPr>
          <w:ilvl w:val="0"/>
          <w:numId w:val="6"/>
        </w:numPr>
        <w:tabs>
          <w:tab w:val="clear" w:pos="1695"/>
          <w:tab w:val="num" w:pos="1080"/>
        </w:tabs>
        <w:ind w:left="1134" w:hanging="414"/>
      </w:pPr>
      <w:r w:rsidRPr="00AB0B87">
        <w:t>выбрать марку легированной стали  для изготовления детали или инструмента, изучить ее химический состав и механические свойства;</w:t>
      </w:r>
    </w:p>
    <w:p w:rsidR="008B65D7" w:rsidRPr="00AB0B87" w:rsidRDefault="008B65D7" w:rsidP="003D62E8">
      <w:pPr>
        <w:widowControl/>
        <w:numPr>
          <w:ilvl w:val="0"/>
          <w:numId w:val="6"/>
        </w:numPr>
        <w:tabs>
          <w:tab w:val="clear" w:pos="1695"/>
          <w:tab w:val="num" w:pos="1080"/>
        </w:tabs>
      </w:pPr>
      <w:r w:rsidRPr="00AB0B87">
        <w:t>дать обоснование выбора материала для заданной детали или инструмента;</w:t>
      </w:r>
    </w:p>
    <w:p w:rsidR="008B65D7" w:rsidRPr="00AB0B87" w:rsidRDefault="008B65D7" w:rsidP="003D62E8">
      <w:pPr>
        <w:widowControl/>
        <w:numPr>
          <w:ilvl w:val="0"/>
          <w:numId w:val="6"/>
        </w:numPr>
        <w:tabs>
          <w:tab w:val="clear" w:pos="1695"/>
          <w:tab w:val="num" w:pos="1080"/>
        </w:tabs>
      </w:pPr>
      <w:r w:rsidRPr="00AB0B87">
        <w:t>составить отчет о практическом занятии.</w:t>
      </w:r>
    </w:p>
    <w:p w:rsidR="00A93EEF" w:rsidRPr="00AB0B87" w:rsidRDefault="00A93EEF" w:rsidP="003D62E8">
      <w:pPr>
        <w:pStyle w:val="Style5"/>
        <w:widowControl/>
        <w:ind w:left="710" w:firstLine="720"/>
        <w:jc w:val="center"/>
        <w:rPr>
          <w:rStyle w:val="FontStyle12"/>
          <w:rFonts w:ascii="Times New Roman" w:hAnsi="Times New Roman" w:cs="Times New Roman"/>
          <w:b/>
          <w:bCs/>
          <w:i w:val="0"/>
          <w:iCs w:val="0"/>
          <w:sz w:val="24"/>
          <w:szCs w:val="24"/>
        </w:rPr>
      </w:pPr>
    </w:p>
    <w:p w:rsidR="00A93EEF" w:rsidRPr="00AB0B87" w:rsidRDefault="00A93EEF" w:rsidP="003D62E8">
      <w:pPr>
        <w:pStyle w:val="Style5"/>
        <w:widowControl/>
        <w:ind w:left="710" w:firstLine="720"/>
        <w:jc w:val="center"/>
        <w:rPr>
          <w:rStyle w:val="FontStyle12"/>
          <w:rFonts w:ascii="Times New Roman" w:hAnsi="Times New Roman" w:cs="Times New Roman"/>
          <w:b/>
          <w:bCs/>
          <w:i w:val="0"/>
          <w:iCs w:val="0"/>
          <w:sz w:val="24"/>
          <w:szCs w:val="24"/>
        </w:rPr>
      </w:pPr>
      <w:r w:rsidRPr="00AB0B87">
        <w:rPr>
          <w:rStyle w:val="FontStyle12"/>
          <w:rFonts w:ascii="Times New Roman" w:hAnsi="Times New Roman" w:cs="Times New Roman"/>
          <w:b/>
          <w:bCs/>
          <w:i w:val="0"/>
          <w:iCs w:val="0"/>
          <w:sz w:val="24"/>
          <w:szCs w:val="24"/>
        </w:rPr>
        <w:lastRenderedPageBreak/>
        <w:t>Задачи по выбору марки сплава цветных металлов для конкретных деталей в зависимости от условий их работы</w:t>
      </w:r>
    </w:p>
    <w:p w:rsidR="00A93EEF" w:rsidRPr="00AB0B87" w:rsidRDefault="00A93EEF" w:rsidP="003D62E8">
      <w:pPr>
        <w:pStyle w:val="Style6"/>
        <w:widowControl/>
        <w:tabs>
          <w:tab w:val="left" w:pos="470"/>
        </w:tabs>
        <w:spacing w:line="240" w:lineRule="auto"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1.</w:t>
      </w:r>
      <w:r w:rsidRPr="00AB0B87">
        <w:rPr>
          <w:rStyle w:val="FontStyle11"/>
          <w:sz w:val="24"/>
          <w:szCs w:val="24"/>
        </w:rPr>
        <w:tab/>
        <w:t>Детали арматуры турбин и котлов гидронасосов работают во влажной атмосфере и изготовляются массовыми партиями литьем, имеют сложную форму и высокую точность размеров.</w:t>
      </w:r>
    </w:p>
    <w:p w:rsidR="00A93EEF" w:rsidRPr="00AB0B87" w:rsidRDefault="00A93EEF" w:rsidP="003D62E8">
      <w:pPr>
        <w:pStyle w:val="Style3"/>
        <w:widowControl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применяемый для этой цели цветной сплав и сталь для изготовления форм.</w:t>
      </w:r>
    </w:p>
    <w:p w:rsidR="00A93EEF" w:rsidRPr="00AB0B87" w:rsidRDefault="00A93EEF" w:rsidP="003D62E8">
      <w:pPr>
        <w:pStyle w:val="Style8"/>
        <w:widowControl/>
        <w:tabs>
          <w:tab w:val="left" w:pos="470"/>
        </w:tabs>
        <w:spacing w:line="240" w:lineRule="auto"/>
        <w:ind w:left="259" w:firstLine="72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2.</w:t>
      </w:r>
      <w:r w:rsidRPr="00AB0B87">
        <w:rPr>
          <w:rStyle w:val="FontStyle11"/>
          <w:sz w:val="24"/>
          <w:szCs w:val="24"/>
        </w:rPr>
        <w:tab/>
        <w:t>Трубки в паросиловых установках должны быть стойки против коррозии. Подберите марку сплава на медной   основе,   пригодную для изготовления трубок, не содержащего дорогих элементов. Указать способ изготовления трубок и сравнить механические свойства выбранного сплава с механическими свойствами стали, стойкость против коррозии в тех же условиях.</w:t>
      </w:r>
    </w:p>
    <w:p w:rsidR="00A93EEF" w:rsidRPr="00AB0B87" w:rsidRDefault="00A93EEF" w:rsidP="003D62E8">
      <w:pPr>
        <w:pStyle w:val="Style6"/>
        <w:widowControl/>
        <w:tabs>
          <w:tab w:val="left" w:pos="490"/>
        </w:tabs>
        <w:spacing w:line="240" w:lineRule="auto"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3.</w:t>
      </w:r>
      <w:r w:rsidRPr="00AB0B87">
        <w:rPr>
          <w:rStyle w:val="FontStyle11"/>
          <w:sz w:val="24"/>
          <w:szCs w:val="24"/>
        </w:rPr>
        <w:tab/>
        <w:t>Необходимо изготовить зубчатые колеса из сплава, стойкого против действия воды и пара и обладающего небольшим коэффициентом трения. Предел прочности не ниже 340 МПа.</w:t>
      </w:r>
    </w:p>
    <w:p w:rsidR="00A93EEF" w:rsidRPr="00AB0B87" w:rsidRDefault="00A93EEF" w:rsidP="003D62E8">
      <w:pPr>
        <w:pStyle w:val="Style3"/>
        <w:widowControl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Объяснить, почему в таких случаях не применяют нержавеющую сталь, стойкую против коррозии в условиях воды и пара. Указать цветной сплав, пригодный для изготовления подобных зубчатых колес.</w:t>
      </w:r>
    </w:p>
    <w:p w:rsidR="00A93EEF" w:rsidRPr="00AB0B87" w:rsidRDefault="00A93EEF" w:rsidP="003D62E8">
      <w:pPr>
        <w:pStyle w:val="Style6"/>
        <w:widowControl/>
        <w:tabs>
          <w:tab w:val="left" w:pos="490"/>
        </w:tabs>
        <w:spacing w:line="240" w:lineRule="auto"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2"/>
          <w:rFonts w:ascii="Times New Roman" w:hAnsi="Times New Roman" w:cs="Times New Roman"/>
          <w:i w:val="0"/>
          <w:iCs w:val="0"/>
          <w:sz w:val="24"/>
          <w:szCs w:val="24"/>
        </w:rPr>
        <w:t>4.</w:t>
      </w:r>
      <w:r w:rsidRPr="00AB0B87">
        <w:rPr>
          <w:rStyle w:val="FontStyle12"/>
          <w:rFonts w:ascii="Times New Roman" w:hAnsi="Times New Roman" w:cs="Times New Roman"/>
          <w:sz w:val="24"/>
          <w:szCs w:val="24"/>
        </w:rPr>
        <w:tab/>
      </w:r>
      <w:r w:rsidRPr="00AB0B87">
        <w:rPr>
          <w:rStyle w:val="FontStyle11"/>
          <w:sz w:val="24"/>
          <w:szCs w:val="24"/>
        </w:rPr>
        <w:t>Детали самолетов: педали, рычаги, стойки педалей и т. п. изготавливают из сплава с хорошими литейными свойствами, обладающего, кроме того, хорошей обрабатываемостью резанием. Предел прочности сплава должен быть не ниже 220 МПа.</w:t>
      </w:r>
    </w:p>
    <w:p w:rsidR="00A93EEF" w:rsidRPr="00AB0B87" w:rsidRDefault="00A93EEF" w:rsidP="003D62E8">
      <w:pPr>
        <w:pStyle w:val="Style3"/>
        <w:widowControl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состав сплава, указать механические свойства его в готовом изделии и сопоставьте его свойства с аналогичными свойствами стали.</w:t>
      </w:r>
    </w:p>
    <w:p w:rsidR="00A93EEF" w:rsidRPr="00AB0B87" w:rsidRDefault="00A93EEF" w:rsidP="003D62E8">
      <w:pPr>
        <w:pStyle w:val="Style6"/>
        <w:widowControl/>
        <w:tabs>
          <w:tab w:val="left" w:pos="490"/>
        </w:tabs>
        <w:spacing w:line="240" w:lineRule="auto"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5.</w:t>
      </w:r>
      <w:r w:rsidRPr="00AB0B87">
        <w:rPr>
          <w:rStyle w:val="FontStyle11"/>
          <w:sz w:val="24"/>
          <w:szCs w:val="24"/>
        </w:rPr>
        <w:tab/>
        <w:t>Вкладыши коренных и шатунных подшипников двигателей внутреннего сгорания изготавливают из сплавов, обладающих высокими антифрикционными свойствами.</w:t>
      </w:r>
    </w:p>
    <w:p w:rsidR="00A93EEF" w:rsidRPr="00AB0B87" w:rsidRDefault="00A93EEF" w:rsidP="003D62E8">
      <w:pPr>
        <w:pStyle w:val="Style3"/>
        <w:widowControl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состав сплава, указать причины хорошей их работы в условиях износа и назвать сплавы, применяемые для заливки подшипников.</w:t>
      </w:r>
    </w:p>
    <w:p w:rsidR="00A93EEF" w:rsidRPr="00AB0B87" w:rsidRDefault="00A93EEF" w:rsidP="003D62E8">
      <w:pPr>
        <w:pStyle w:val="Style6"/>
        <w:widowControl/>
        <w:numPr>
          <w:ilvl w:val="0"/>
          <w:numId w:val="28"/>
        </w:numPr>
        <w:tabs>
          <w:tab w:val="left" w:pos="480"/>
        </w:tabs>
        <w:spacing w:line="240" w:lineRule="auto"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Бесшовные трубы опреснительных установок, подающие морскую воду, нагретую до 80÷120° С, целесообразно для повышения их долговечности изготовлять из сплава со значительно большей стойкостью против коррозии в этих условиях, чем у нержавеющей стали. Выбрать марку сплава и сопоставить его свойства со свойствами нержавеющей стали 10Х18Н9Т.</w:t>
      </w:r>
    </w:p>
    <w:p w:rsidR="00A93EEF" w:rsidRPr="00AB0B87" w:rsidRDefault="00A93EEF" w:rsidP="003D62E8">
      <w:pPr>
        <w:pStyle w:val="Style6"/>
        <w:widowControl/>
        <w:numPr>
          <w:ilvl w:val="0"/>
          <w:numId w:val="28"/>
        </w:numPr>
        <w:tabs>
          <w:tab w:val="left" w:pos="480"/>
        </w:tabs>
        <w:spacing w:line="240" w:lineRule="auto"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Сварные бензиновые и масляные баки, от материала которых не требуется высоких механических свойств, изготавливают в авиапромышленности из легких листов сплавов, обладающих повышенной стойкостью против коррозии, пластичностью и хорошей свариваемостью.</w:t>
      </w:r>
    </w:p>
    <w:p w:rsidR="00A93EEF" w:rsidRPr="00AB0B87" w:rsidRDefault="00A93EEF" w:rsidP="003D62E8">
      <w:pPr>
        <w:pStyle w:val="Style3"/>
        <w:widowControl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 сплав, пригодный для данного назначения, и для сравнения при</w:t>
      </w:r>
      <w:r w:rsidRPr="00AB0B87">
        <w:rPr>
          <w:rStyle w:val="FontStyle11"/>
          <w:sz w:val="24"/>
          <w:szCs w:val="24"/>
        </w:rPr>
        <w:softHyphen/>
        <w:t>вести марку стали, стойкой против коррозии в указанных средах.</w:t>
      </w:r>
    </w:p>
    <w:p w:rsidR="00A93EEF" w:rsidRPr="00AB0B87" w:rsidRDefault="00A93EEF" w:rsidP="003D62E8">
      <w:pPr>
        <w:pStyle w:val="Style9"/>
        <w:widowControl/>
        <w:tabs>
          <w:tab w:val="left" w:pos="466"/>
        </w:tabs>
        <w:spacing w:line="240" w:lineRule="auto"/>
        <w:ind w:firstLine="72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8.</w:t>
      </w:r>
      <w:r w:rsidRPr="00AB0B87">
        <w:rPr>
          <w:rStyle w:val="FontStyle11"/>
          <w:sz w:val="24"/>
          <w:szCs w:val="24"/>
        </w:rPr>
        <w:tab/>
        <w:t>Червяк редуктора для уменьшения коэффициента трения часто изготавливается из стали, а венец колес — из сплава на медной основе.</w:t>
      </w:r>
    </w:p>
    <w:p w:rsidR="00A93EEF" w:rsidRPr="00AB0B87" w:rsidRDefault="00A93EEF" w:rsidP="003D62E8">
      <w:pPr>
        <w:pStyle w:val="Style6"/>
        <w:widowControl/>
        <w:spacing w:line="240" w:lineRule="auto"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Подобрать марку и состав сплава для венца, колеса, обладающего высокими  антифрикционными свойствами. Указатьдля сравнения сталь для изготовления червяка редуктора диаметром 30 мм.</w:t>
      </w:r>
    </w:p>
    <w:p w:rsidR="00A93EEF" w:rsidRPr="00AB0B87" w:rsidRDefault="00A93EEF" w:rsidP="003D62E8">
      <w:pPr>
        <w:pStyle w:val="Style9"/>
        <w:widowControl/>
        <w:tabs>
          <w:tab w:val="left" w:pos="466"/>
        </w:tabs>
        <w:spacing w:line="240" w:lineRule="auto"/>
        <w:ind w:firstLine="72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9.</w:t>
      </w:r>
      <w:r w:rsidRPr="00AB0B87">
        <w:rPr>
          <w:rStyle w:val="FontStyle11"/>
          <w:sz w:val="24"/>
          <w:szCs w:val="24"/>
        </w:rPr>
        <w:tab/>
        <w:t>Выбрать состав цветного сплава, обладающего высокой пластичностью для изготовления деталей из листа способом глубокой вытяжки.</w:t>
      </w:r>
    </w:p>
    <w:p w:rsidR="00A93EEF" w:rsidRPr="00AB0B87" w:rsidRDefault="00A93EEF" w:rsidP="003D62E8">
      <w:pPr>
        <w:pStyle w:val="Style6"/>
        <w:widowControl/>
        <w:spacing w:line="240" w:lineRule="auto"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Указать назначение термической обработки, применяемой между отдельными, операциями вытяжки для повышения пластичности, и приведите для сравнения сталь с аналогичными свойствами.</w:t>
      </w:r>
    </w:p>
    <w:p w:rsidR="00A93EEF" w:rsidRPr="00AB0B87" w:rsidRDefault="00A93EEF" w:rsidP="003D62E8">
      <w:pPr>
        <w:pStyle w:val="Style9"/>
        <w:widowControl/>
        <w:tabs>
          <w:tab w:val="left" w:pos="557"/>
        </w:tabs>
        <w:spacing w:line="240" w:lineRule="auto"/>
        <w:ind w:firstLine="720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t>10.</w:t>
      </w:r>
      <w:r w:rsidRPr="00AB0B87">
        <w:rPr>
          <w:rStyle w:val="FontStyle11"/>
          <w:sz w:val="24"/>
          <w:szCs w:val="24"/>
        </w:rPr>
        <w:tab/>
        <w:t>Выбрать латунь для изготовления на станках-автоматах винтов, болтов и гаек, которая позволяет получить чистую поверхность и высокую производительность.</w:t>
      </w:r>
    </w:p>
    <w:p w:rsidR="00A93EEF" w:rsidRPr="00AB0B87" w:rsidRDefault="00A93EEF" w:rsidP="003D62E8">
      <w:pPr>
        <w:pStyle w:val="Style6"/>
        <w:widowControl/>
        <w:spacing w:line="240" w:lineRule="auto"/>
        <w:ind w:firstLine="720"/>
        <w:jc w:val="both"/>
        <w:rPr>
          <w:rStyle w:val="FontStyle11"/>
          <w:sz w:val="24"/>
          <w:szCs w:val="24"/>
        </w:rPr>
      </w:pPr>
      <w:r w:rsidRPr="00AB0B87">
        <w:rPr>
          <w:rStyle w:val="FontStyle11"/>
          <w:sz w:val="24"/>
          <w:szCs w:val="24"/>
        </w:rPr>
        <w:lastRenderedPageBreak/>
        <w:t>Сравнить механические свойства выбранного сплава с аналогичными характеристиками латуни высокой вязкости и пластичности.</w:t>
      </w:r>
    </w:p>
    <w:p w:rsidR="00A93EEF" w:rsidRPr="00AB0B87" w:rsidRDefault="00A93EEF" w:rsidP="003D62E8">
      <w:pPr>
        <w:pStyle w:val="Style2"/>
        <w:widowControl/>
        <w:spacing w:line="240" w:lineRule="auto"/>
        <w:ind w:firstLine="720"/>
      </w:pPr>
      <w:r w:rsidRPr="00AB0B87">
        <w:rPr>
          <w:rStyle w:val="FontStyle11"/>
          <w:sz w:val="24"/>
          <w:szCs w:val="24"/>
        </w:rPr>
        <w:t>11.  Подобрать сплав для изготовления деталей в морском и общем машиностроении, от которых требуется высокая коррозионная стойкость и высокая прочность.</w:t>
      </w:r>
    </w:p>
    <w:p w:rsidR="00A93EEF" w:rsidRPr="00AB0B87" w:rsidRDefault="00A93EEF" w:rsidP="003D62E8">
      <w:pPr>
        <w:widowControl/>
        <w:ind w:left="720"/>
      </w:pPr>
      <w:r w:rsidRPr="00AB0B87">
        <w:t>12.  Подобрать марки сплавов для изготовления сварных баков, трубопроводов, оконных рам, обладающих хорошей прочностью  и свариваемостью.</w:t>
      </w:r>
    </w:p>
    <w:p w:rsidR="00A93EEF" w:rsidRPr="00AB0B87" w:rsidRDefault="00A93EEF" w:rsidP="003D62E8">
      <w:pPr>
        <w:widowControl/>
        <w:ind w:left="720"/>
      </w:pPr>
      <w:r w:rsidRPr="00AB0B87">
        <w:t>13. Подобрать марки сплавов для изготовления ГБЦ, поршней и других деталей ДВС нагревающихся до температуры 300</w:t>
      </w:r>
      <w:r w:rsidRPr="00AB0B87">
        <w:rPr>
          <w:vertAlign w:val="superscript"/>
        </w:rPr>
        <w:t>о</w:t>
      </w:r>
      <w:r w:rsidRPr="00AB0B87">
        <w:t>С, обладающих хорошими литейными свойствами и имеющих достаточную прочность.</w:t>
      </w:r>
    </w:p>
    <w:p w:rsidR="00A93EEF" w:rsidRPr="00AB0B87" w:rsidRDefault="00A93EEF" w:rsidP="003D62E8">
      <w:pPr>
        <w:ind w:firstLine="720"/>
      </w:pPr>
      <w:r w:rsidRPr="00AB0B87">
        <w:t>14. Подобрать марки сплавов для изготовления  пружин, мембран, контактов обрабатываемых давлением и обладающие коррозионной  стойкостью.</w:t>
      </w:r>
    </w:p>
    <w:p w:rsidR="00A93EEF" w:rsidRPr="00AB0B87" w:rsidRDefault="00A93EEF" w:rsidP="003D62E8">
      <w:pPr>
        <w:ind w:firstLine="720"/>
      </w:pPr>
      <w:r w:rsidRPr="00AB0B87">
        <w:t>15. Подобрать марки сплавов для изготовления деталей самолетов( лопасти, шпангоуты ), которые должны иметь высокую прочность, коррозионную стойкость.</w:t>
      </w:r>
    </w:p>
    <w:p w:rsidR="00A93EEF" w:rsidRDefault="00A93EEF" w:rsidP="003D62E8"/>
    <w:p w:rsidR="00705120" w:rsidRDefault="0064709D" w:rsidP="003D62E8">
      <w:pPr>
        <w:pStyle w:val="1"/>
        <w:spacing w:before="0"/>
        <w:jc w:val="center"/>
        <w:rPr>
          <w:rStyle w:val="FontStyle81"/>
          <w:b/>
          <w:bCs/>
          <w:color w:val="auto"/>
          <w:sz w:val="28"/>
          <w:szCs w:val="28"/>
        </w:rPr>
      </w:pPr>
      <w:r>
        <w:br w:type="page"/>
      </w:r>
      <w:bookmarkStart w:id="9" w:name="_Toc482739024"/>
      <w:bookmarkStart w:id="10" w:name="_Toc482793046"/>
      <w:r w:rsidR="003D62E8">
        <w:rPr>
          <w:rStyle w:val="FontStyle81"/>
          <w:b/>
          <w:bCs/>
          <w:color w:val="auto"/>
          <w:sz w:val="28"/>
          <w:szCs w:val="28"/>
        </w:rPr>
        <w:lastRenderedPageBreak/>
        <w:t>ПРАКТИЧЕСКАЯ</w:t>
      </w:r>
      <w:r w:rsidR="00705120" w:rsidRPr="002B59C8">
        <w:rPr>
          <w:rStyle w:val="FontStyle81"/>
          <w:b/>
          <w:bCs/>
          <w:color w:val="auto"/>
          <w:sz w:val="28"/>
          <w:szCs w:val="28"/>
        </w:rPr>
        <w:t xml:space="preserve"> РАБОТА № </w:t>
      </w:r>
      <w:bookmarkEnd w:id="9"/>
      <w:r w:rsidR="00705120" w:rsidRPr="002B59C8">
        <w:rPr>
          <w:rStyle w:val="FontStyle81"/>
          <w:b/>
          <w:bCs/>
          <w:color w:val="auto"/>
          <w:sz w:val="28"/>
          <w:szCs w:val="28"/>
        </w:rPr>
        <w:t>4</w:t>
      </w:r>
      <w:bookmarkEnd w:id="10"/>
    </w:p>
    <w:p w:rsidR="003D62E8" w:rsidRPr="003D62E8" w:rsidRDefault="003D62E8" w:rsidP="003D62E8"/>
    <w:p w:rsidR="00705120" w:rsidRDefault="00705120" w:rsidP="003D62E8">
      <w:pPr>
        <w:pStyle w:val="2"/>
        <w:spacing w:before="0" w:beforeAutospacing="0" w:after="0" w:afterAutospacing="0"/>
        <w:jc w:val="center"/>
        <w:rPr>
          <w:rStyle w:val="FontStyle81"/>
          <w:b/>
          <w:bCs/>
          <w:sz w:val="28"/>
          <w:szCs w:val="28"/>
        </w:rPr>
      </w:pPr>
      <w:bookmarkStart w:id="11" w:name="_Toc482739025"/>
      <w:bookmarkStart w:id="12" w:name="_Toc482793047"/>
      <w:r w:rsidRPr="002B59C8">
        <w:rPr>
          <w:rStyle w:val="FontStyle81"/>
          <w:b/>
          <w:bCs/>
          <w:sz w:val="28"/>
          <w:szCs w:val="28"/>
        </w:rPr>
        <w:t>ТЕХНОЛОГИ</w:t>
      </w:r>
      <w:r w:rsidR="00F3318F">
        <w:rPr>
          <w:rStyle w:val="FontStyle81"/>
          <w:b/>
          <w:bCs/>
          <w:sz w:val="28"/>
          <w:szCs w:val="28"/>
        </w:rPr>
        <w:t>ЧЕСКИЙ ПРОЦЕСС</w:t>
      </w:r>
      <w:r w:rsidRPr="002B59C8">
        <w:rPr>
          <w:rStyle w:val="FontStyle81"/>
          <w:b/>
          <w:bCs/>
          <w:sz w:val="28"/>
          <w:szCs w:val="28"/>
        </w:rPr>
        <w:t xml:space="preserve"> ЭЛЕКТРОДУГОВОЙ</w:t>
      </w:r>
      <w:r w:rsidR="00F3318F">
        <w:rPr>
          <w:rStyle w:val="FontStyle81"/>
          <w:b/>
          <w:bCs/>
          <w:sz w:val="28"/>
          <w:szCs w:val="28"/>
        </w:rPr>
        <w:t xml:space="preserve"> И ГАЗОВОЙ</w:t>
      </w:r>
      <w:r w:rsidRPr="002B59C8">
        <w:rPr>
          <w:rStyle w:val="FontStyle81"/>
          <w:b/>
          <w:bCs/>
          <w:sz w:val="28"/>
          <w:szCs w:val="28"/>
        </w:rPr>
        <w:t xml:space="preserve"> СВАРКИ</w:t>
      </w:r>
      <w:bookmarkEnd w:id="11"/>
      <w:bookmarkEnd w:id="12"/>
    </w:p>
    <w:p w:rsidR="003D62E8" w:rsidRPr="002B59C8" w:rsidRDefault="003D62E8" w:rsidP="003D62E8">
      <w:pPr>
        <w:pStyle w:val="2"/>
        <w:spacing w:before="0" w:beforeAutospacing="0" w:after="0" w:afterAutospacing="0"/>
        <w:jc w:val="center"/>
        <w:rPr>
          <w:rStyle w:val="FontStyle81"/>
          <w:b/>
          <w:bCs/>
          <w:sz w:val="28"/>
          <w:szCs w:val="28"/>
        </w:rPr>
      </w:pPr>
    </w:p>
    <w:p w:rsidR="00705120" w:rsidRPr="009C0481" w:rsidRDefault="00705120" w:rsidP="003D62E8">
      <w:pPr>
        <w:pStyle w:val="Style29"/>
        <w:widowControl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Цель занятия: Изучение технологического процесса электродуговой и газовой сварки</w:t>
      </w:r>
    </w:p>
    <w:p w:rsidR="00705120" w:rsidRPr="009C0481" w:rsidRDefault="00705120" w:rsidP="003D62E8">
      <w:pPr>
        <w:pStyle w:val="Style29"/>
        <w:widowControl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Задание:</w:t>
      </w:r>
    </w:p>
    <w:p w:rsidR="00705120" w:rsidRPr="009C0481" w:rsidRDefault="00705120" w:rsidP="003D62E8">
      <w:pPr>
        <w:pStyle w:val="Style29"/>
        <w:widowControl/>
        <w:numPr>
          <w:ilvl w:val="0"/>
          <w:numId w:val="21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Изучение последовательности технологического процесса  электродуговой сварки.</w:t>
      </w:r>
    </w:p>
    <w:p w:rsidR="00705120" w:rsidRPr="009C0481" w:rsidRDefault="00705120" w:rsidP="003D62E8">
      <w:pPr>
        <w:pStyle w:val="Style29"/>
        <w:widowControl/>
        <w:numPr>
          <w:ilvl w:val="0"/>
          <w:numId w:val="21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Изучение последовательности технологического   процесса газовой сварки.</w:t>
      </w:r>
    </w:p>
    <w:p w:rsidR="00705120" w:rsidRPr="009C0481" w:rsidRDefault="00705120" w:rsidP="003D62E8">
      <w:pPr>
        <w:pStyle w:val="Style29"/>
        <w:widowControl/>
        <w:numPr>
          <w:ilvl w:val="0"/>
          <w:numId w:val="21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Составить отчет о работе.</w:t>
      </w:r>
    </w:p>
    <w:p w:rsidR="00705120" w:rsidRPr="009C0481" w:rsidRDefault="00705120" w:rsidP="003D62E8">
      <w:pPr>
        <w:pStyle w:val="Style29"/>
        <w:widowControl/>
        <w:jc w:val="center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Методические указания:</w:t>
      </w:r>
    </w:p>
    <w:p w:rsidR="00705120" w:rsidRPr="009C0481" w:rsidRDefault="00705120" w:rsidP="003D62E8">
      <w:pPr>
        <w:pStyle w:val="Style29"/>
        <w:widowControl/>
        <w:numPr>
          <w:ilvl w:val="0"/>
          <w:numId w:val="30"/>
        </w:numPr>
        <w:jc w:val="center"/>
        <w:rPr>
          <w:rStyle w:val="FontStyle81"/>
          <w:color w:val="000000" w:themeColor="text1"/>
          <w:sz w:val="24"/>
          <w:szCs w:val="24"/>
        </w:rPr>
      </w:pPr>
      <w:r w:rsidRPr="009C0481">
        <w:rPr>
          <w:rStyle w:val="FontStyle81"/>
          <w:color w:val="000000" w:themeColor="text1"/>
          <w:sz w:val="24"/>
          <w:szCs w:val="24"/>
        </w:rPr>
        <w:t>Технологический процесс электродуговой сварки.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</w:p>
    <w:p w:rsidR="00705120" w:rsidRPr="009C0481" w:rsidRDefault="00705120" w:rsidP="003D62E8">
      <w:pPr>
        <w:pStyle w:val="Style29"/>
        <w:widowControl/>
        <w:ind w:left="993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1..Подготовка кромок (удаление ржавчины, окалины, старой краски и др. загрязнений), если требуется, производится разделка кромок:</w:t>
      </w:r>
    </w:p>
    <w:p w:rsidR="00705120" w:rsidRPr="009C0481" w:rsidRDefault="008A48DF" w:rsidP="003D62E8">
      <w:pPr>
        <w:pStyle w:val="Style29"/>
        <w:widowControl/>
        <w:ind w:left="993"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71" type="#_x0000_t32" style="position:absolute;left:0;text-align:left;margin-left:324.15pt;margin-top:18.3pt;width:24.5pt;height:0;z-index:251703808" o:connectortype="straight"/>
        </w:pict>
      </w:r>
      <w:r>
        <w:rPr>
          <w:noProof/>
          <w:color w:val="000000" w:themeColor="text1"/>
        </w:rPr>
        <w:pict>
          <v:shape id="_x0000_s1270" type="#_x0000_t32" style="position:absolute;left:0;text-align:left;margin-left:324.15pt;margin-top:3.6pt;width:0;height:14.7pt;z-index:251702784" o:connectortype="straight"/>
        </w:pict>
      </w:r>
      <w:r>
        <w:rPr>
          <w:noProof/>
          <w:color w:val="000000" w:themeColor="text1"/>
        </w:rPr>
        <w:pict>
          <v:shape id="_x0000_s1269" type="#_x0000_t32" style="position:absolute;left:0;text-align:left;margin-left:317.45pt;margin-top:3.6pt;width:0;height:14.7pt;z-index:251701760" o:connectortype="straight"/>
        </w:pict>
      </w:r>
      <w:r>
        <w:rPr>
          <w:noProof/>
          <w:color w:val="000000" w:themeColor="text1"/>
        </w:rPr>
        <w:pict>
          <v:shape id="_x0000_s1268" type="#_x0000_t32" style="position:absolute;left:0;text-align:left;margin-left:4in;margin-top:18.3pt;width:29.45pt;height:0;z-index:251700736" o:connectortype="straight"/>
        </w:pic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-при толщине металла до 3 мм – отбортовка.   </w:t>
      </w:r>
    </w:p>
    <w:p w:rsidR="00705120" w:rsidRPr="009C0481" w:rsidRDefault="008A48DF" w:rsidP="003D62E8">
      <w:pPr>
        <w:pStyle w:val="Style29"/>
        <w:widowControl/>
        <w:ind w:left="993"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73" style="position:absolute;left:0;text-align:left;margin-left:346.85pt;margin-top:15.25pt;width:8.2pt;height:23.25pt;z-index:251705856" coordsize="164,465" path="m104,hdc,70,27,142,59,295v1,5,69,50,79,57c164,431,149,348,115,397v-14,19,-22,68,-22,68e" filled="f">
            <v:path arrowok="t"/>
          </v:shape>
        </w:pict>
      </w:r>
      <w:r>
        <w:rPr>
          <w:noProof/>
          <w:color w:val="000000" w:themeColor="text1"/>
        </w:rPr>
        <w:pict>
          <v:shape id="_x0000_s1272" style="position:absolute;left:0;text-align:left;margin-left:244.9pt;margin-top:15.25pt;width:3.95pt;height:18.75pt;z-index:251704832" coordsize="79,375" path="m79,375hdc75,352,78,327,68,306,62,294,44,293,34,284,24,274,19,261,11,250v27,-81,36,-48,,-102c7,99,,,,e" filled="f">
            <v:path arrowok="t"/>
          </v:shape>
        </w:pict>
      </w:r>
      <w:r>
        <w:rPr>
          <w:noProof/>
          <w:color w:val="000000" w:themeColor="text1"/>
        </w:rPr>
        <w:pict>
          <v:shape id="_x0000_s1236" type="#_x0000_t32" style="position:absolute;left:0;text-align:left;margin-left:309.15pt;margin-top:15.15pt;width:0;height:37.8pt;z-index:251667968" o:connectortype="straight"/>
        </w:pict>
      </w:r>
      <w:r>
        <w:rPr>
          <w:noProof/>
          <w:color w:val="000000" w:themeColor="text1"/>
        </w:rPr>
        <w:pict>
          <v:shape id="_x0000_s1235" type="#_x0000_t32" style="position:absolute;left:0;text-align:left;margin-left:294.2pt;margin-top:15.15pt;width:0;height:37.8pt;z-index:251666944" o:connectortype="straight"/>
        </w:pict>
      </w:r>
      <w:r>
        <w:rPr>
          <w:noProof/>
          <w:color w:val="000000" w:themeColor="text1"/>
        </w:rPr>
        <w:pict>
          <v:shape id="_x0000_s1234" type="#_x0000_t32" style="position:absolute;left:0;text-align:left;margin-left:309.15pt;margin-top:15.15pt;width:43.5pt;height:0;z-index:251665920" o:connectortype="straight"/>
        </w:pict>
      </w:r>
      <w:r>
        <w:rPr>
          <w:noProof/>
          <w:color w:val="000000" w:themeColor="text1"/>
        </w:rPr>
        <w:pict>
          <v:shape id="_x0000_s1233" type="#_x0000_t32" style="position:absolute;left:0;text-align:left;margin-left:245pt;margin-top:15.15pt;width:49.2pt;height:0;z-index:251664896" o:connectortype="straight"/>
        </w:pic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- при </w: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S</w: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от 3 до 8 мм          </w:t>
      </w:r>
    </w:p>
    <w:p w:rsidR="00705120" w:rsidRPr="009C0481" w:rsidRDefault="008A48DF" w:rsidP="003D62E8">
      <w:pPr>
        <w:pStyle w:val="Style29"/>
        <w:widowControl/>
        <w:jc w:val="center"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37" type="#_x0000_t32" style="position:absolute;left:0;text-align:left;margin-left:248.55pt;margin-top:12.2pt;width:45.65pt;height:0;flip:x;z-index:251668992" o:connectortype="straight"/>
        </w:pict>
      </w:r>
      <w:r>
        <w:rPr>
          <w:noProof/>
          <w:color w:val="000000" w:themeColor="text1"/>
        </w:rPr>
        <w:pict>
          <v:shape id="_x0000_s1238" type="#_x0000_t32" style="position:absolute;left:0;text-align:left;margin-left:309.15pt;margin-top:12.2pt;width:43.5pt;height:1.45pt;z-index:251670016" o:connectortype="straight"/>
        </w:pict>
      </w:r>
      <w:r w:rsidR="00705120" w:rsidRPr="009C0481">
        <w:rPr>
          <w:rStyle w:val="FontStyle81"/>
          <w:color w:val="000000" w:themeColor="text1"/>
          <w:sz w:val="24"/>
          <w:szCs w:val="24"/>
        </w:rPr>
        <w:tab/>
      </w:r>
      <w:r w:rsidR="00705120" w:rsidRPr="009C0481">
        <w:rPr>
          <w:rStyle w:val="FontStyle81"/>
          <w:color w:val="000000" w:themeColor="text1"/>
          <w:sz w:val="24"/>
          <w:szCs w:val="24"/>
        </w:rPr>
        <w:tab/>
      </w:r>
      <w:r w:rsidR="00705120" w:rsidRPr="009C0481">
        <w:rPr>
          <w:rStyle w:val="FontStyle81"/>
          <w:color w:val="000000" w:themeColor="text1"/>
          <w:sz w:val="24"/>
          <w:szCs w:val="24"/>
        </w:rPr>
        <w:tab/>
      </w:r>
      <w:r w:rsidR="00705120" w:rsidRPr="009C0481">
        <w:rPr>
          <w:rStyle w:val="FontStyle81"/>
          <w:color w:val="000000" w:themeColor="text1"/>
          <w:sz w:val="24"/>
          <w:szCs w:val="24"/>
        </w:rPr>
        <w:tab/>
      </w:r>
      <w:r w:rsidR="00705120" w:rsidRPr="009C0481">
        <w:rPr>
          <w:rStyle w:val="FontStyle81"/>
          <w:color w:val="000000" w:themeColor="text1"/>
          <w:sz w:val="24"/>
          <w:szCs w:val="24"/>
        </w:rPr>
        <w:tab/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2 мм.</w:t>
      </w:r>
    </w:p>
    <w:p w:rsidR="00705120" w:rsidRPr="009C0481" w:rsidRDefault="008A48DF" w:rsidP="003D62E8">
      <w:pPr>
        <w:pStyle w:val="Style29"/>
        <w:widowControl/>
        <w:ind w:firstLine="993"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40" type="#_x0000_t32" style="position:absolute;left:0;text-align:left;margin-left:309.15pt;margin-top:2.85pt;width:15pt;height:0;flip:x;z-index:251672064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39" type="#_x0000_t32" style="position:absolute;left:0;text-align:left;margin-left:277.1pt;margin-top:2.85pt;width:17.1pt;height:0;z-index:251671040" o:connectortype="straight">
            <v:stroke endarrow="block"/>
          </v:shape>
        </w:pict>
      </w:r>
    </w:p>
    <w:p w:rsidR="00705120" w:rsidRPr="009C0481" w:rsidRDefault="008A48DF" w:rsidP="003D62E8">
      <w:pPr>
        <w:pStyle w:val="Style29"/>
        <w:widowControl/>
        <w:ind w:firstLine="993"/>
        <w:rPr>
          <w:rStyle w:val="FontStyle81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47" type="#_x0000_t32" style="position:absolute;left:0;text-align:left;margin-left:248.85pt;margin-top:4.2pt;width:32.05pt;height:0;flip:x;z-index:251679232" o:connectortype="straight"/>
        </w:pict>
      </w:r>
      <w:r>
        <w:rPr>
          <w:noProof/>
          <w:color w:val="000000" w:themeColor="text1"/>
        </w:rPr>
        <w:pict>
          <v:shape id="_x0000_s1248" type="#_x0000_t32" style="position:absolute;left:0;text-align:left;margin-left:240.95pt;margin-top:4.2pt;width:7.9pt;height:10.5pt;flip:x;z-index:251680256" o:connectortype="straight"/>
        </w:pict>
      </w:r>
      <w:r>
        <w:rPr>
          <w:noProof/>
          <w:color w:val="000000" w:themeColor="text1"/>
        </w:rPr>
        <w:pict>
          <v:shape id="_x0000_s1246" type="#_x0000_t32" style="position:absolute;left:0;text-align:left;margin-left:240.95pt;margin-top:14.7pt;width:0;height:7.85pt;flip:y;z-index:251678208" o:connectortype="straight"/>
        </w:pict>
      </w:r>
      <w:r>
        <w:rPr>
          <w:noProof/>
          <w:color w:val="000000" w:themeColor="text1"/>
        </w:rPr>
        <w:pict>
          <v:shape id="_x0000_s1245" type="#_x0000_t32" style="position:absolute;left:0;text-align:left;margin-left:240.95pt;margin-top:22.55pt;width:47.05pt;height:0;z-index:251677184" o:connectortype="straight"/>
        </w:pict>
      </w:r>
      <w:r>
        <w:rPr>
          <w:noProof/>
          <w:color w:val="000000" w:themeColor="text1"/>
        </w:rPr>
        <w:pict>
          <v:shape id="_x0000_s1243" type="#_x0000_t32" style="position:absolute;left:0;text-align:left;margin-left:189pt;margin-top:4.2pt;width:34.95pt;height:0;z-index:251675136" o:connectortype="straight"/>
        </w:pict>
      </w:r>
      <w:r>
        <w:rPr>
          <w:noProof/>
          <w:color w:val="000000" w:themeColor="text1"/>
        </w:rPr>
        <w:pict>
          <v:shape id="_x0000_s1244" type="#_x0000_t32" style="position:absolute;left:0;text-align:left;margin-left:223.95pt;margin-top:4.2pt;width:7.35pt;height:10.5pt;z-index:251676160" o:connectortype="straight"/>
        </w:pict>
      </w:r>
      <w:r>
        <w:rPr>
          <w:noProof/>
          <w:color w:val="000000" w:themeColor="text1"/>
        </w:rPr>
        <w:pict>
          <v:shape id="_x0000_s1242" type="#_x0000_t32" style="position:absolute;left:0;text-align:left;margin-left:231.3pt;margin-top:14.7pt;width:0;height:7.85pt;flip:y;z-index:251674112" o:connectortype="straight"/>
        </w:pict>
      </w:r>
      <w:r>
        <w:rPr>
          <w:noProof/>
          <w:color w:val="000000" w:themeColor="text1"/>
        </w:rPr>
        <w:pict>
          <v:shape id="_x0000_s1241" type="#_x0000_t32" style="position:absolute;left:0;text-align:left;margin-left:185.95pt;margin-top:22.55pt;width:45.35pt;height:.05pt;z-index:251673088" o:connectortype="straight"/>
        </w:pic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- при</w: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S</w: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от 8 до 15  мм                                                </w: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V</w: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– образная разделка кромок.</w:t>
      </w:r>
    </w:p>
    <w:p w:rsidR="00705120" w:rsidRPr="009C0481" w:rsidRDefault="00705120" w:rsidP="003D62E8">
      <w:pPr>
        <w:pStyle w:val="Style29"/>
        <w:widowControl/>
        <w:ind w:firstLine="993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- при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S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 от 15 до 20  мм  Х-образная разделка кромок</w:t>
      </w:r>
    </w:p>
    <w:p w:rsidR="00705120" w:rsidRPr="009C0481" w:rsidRDefault="00705120" w:rsidP="003D62E8">
      <w:pPr>
        <w:pStyle w:val="Style29"/>
        <w:widowControl/>
        <w:ind w:firstLine="993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- при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S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более 20  мм   чашеобразная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2.По задней толщине кромок выбирается диаметр электрода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296"/>
        <w:gridCol w:w="1183"/>
        <w:gridCol w:w="1178"/>
        <w:gridCol w:w="1180"/>
        <w:gridCol w:w="1180"/>
        <w:gridCol w:w="1180"/>
        <w:gridCol w:w="1183"/>
        <w:gridCol w:w="1188"/>
      </w:tblGrid>
      <w:tr w:rsidR="00705120" w:rsidRPr="009C0481" w:rsidTr="008B3E89"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Толщина металла, мм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1-2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4-5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6-8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9-12</w:t>
            </w:r>
          </w:p>
        </w:tc>
        <w:tc>
          <w:tcPr>
            <w:tcW w:w="1197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13-15</w:t>
            </w:r>
          </w:p>
        </w:tc>
        <w:tc>
          <w:tcPr>
            <w:tcW w:w="1197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 xml:space="preserve">16 </w:t>
            </w:r>
          </w:p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и более</w:t>
            </w:r>
          </w:p>
        </w:tc>
      </w:tr>
      <w:tr w:rsidR="00705120" w:rsidRPr="009C0481" w:rsidTr="008B3E89"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Диаметр электрода, мм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1,5-2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3-4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196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4-5</w:t>
            </w:r>
          </w:p>
        </w:tc>
        <w:tc>
          <w:tcPr>
            <w:tcW w:w="1197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197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6</w:t>
            </w:r>
          </w:p>
        </w:tc>
      </w:tr>
    </w:tbl>
    <w:p w:rsidR="00705120" w:rsidRPr="009C0481" w:rsidRDefault="00705120" w:rsidP="003D62E8">
      <w:pPr>
        <w:pStyle w:val="Style29"/>
        <w:widowControl/>
        <w:ind w:left="36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3.По выбранному диаметру электрода определяется сварочный ток.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Диаметр электрода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d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=3-6 мм. Диаметр электрода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d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&lt;3 мм.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I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=(20+6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d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)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dk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I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= 30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dk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Коэф.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k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нижнийшов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  <w:t xml:space="preserve">вертикальный шов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  <w:t>потолочный шов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  <w:t>1,0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  <w:t xml:space="preserve">    09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ab/>
        <w:t>08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4. Металл большой толщины сваривается за 1 проход или если не позволяет диаметр электрода - в несколько проходов.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</w:p>
    <w:p w:rsidR="00705120" w:rsidRPr="009C0481" w:rsidRDefault="00705120" w:rsidP="003D62E8">
      <w:pPr>
        <w:pStyle w:val="Style29"/>
        <w:widowControl/>
        <w:ind w:left="720"/>
        <w:jc w:val="center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Способы наложения швов.</w:t>
      </w:r>
    </w:p>
    <w:p w:rsidR="00705120" w:rsidRPr="009C0481" w:rsidRDefault="00705120" w:rsidP="003D62E8">
      <w:pPr>
        <w:pStyle w:val="Style29"/>
        <w:widowControl/>
        <w:ind w:left="720"/>
        <w:jc w:val="center"/>
        <w:rPr>
          <w:rStyle w:val="FontStyle81"/>
          <w:b w:val="0"/>
          <w:bCs w:val="0"/>
          <w:color w:val="000000" w:themeColor="text1"/>
          <w:sz w:val="24"/>
          <w:szCs w:val="24"/>
        </w:rPr>
      </w:pPr>
    </w:p>
    <w:p w:rsidR="00705120" w:rsidRPr="009C0481" w:rsidRDefault="008A48DF" w:rsidP="003D62E8">
      <w:pPr>
        <w:pStyle w:val="Style29"/>
        <w:widowControl/>
        <w:numPr>
          <w:ilvl w:val="0"/>
          <w:numId w:val="22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252" type="#_x0000_t34" style="position:absolute;left:0;text-align:left;margin-left:203.5pt;margin-top:18.2pt;width:145.15pt;height:11.25pt;flip:y;z-index:251684352" o:connectortype="elbow" adj="11205,350304,-42940">
            <v:stroke endarrow="block"/>
          </v:shape>
        </w:pict>
      </w:r>
      <w:r>
        <w:rPr>
          <w:noProof/>
          <w:color w:val="000000" w:themeColor="text1"/>
        </w:rPr>
        <w:pict>
          <v:shape id="_x0000_s1251" type="#_x0000_t34" style="position:absolute;left:0;text-align:left;margin-left:203.5pt;margin-top:12.55pt;width:136.1pt;height:9.05pt;flip:y;z-index:251683328" o:connectortype="elbow" adj=",416725,-45795">
            <v:stroke endarrow="block"/>
          </v:shape>
        </w:pict>
      </w:r>
      <w:r>
        <w:rPr>
          <w:noProof/>
          <w:color w:val="000000" w:themeColor="text1"/>
        </w:rPr>
        <w:pict>
          <v:shape id="_x0000_s1250" type="#_x0000_t34" style="position:absolute;left:0;text-align:left;margin-left:203.5pt;margin-top:6.3pt;width:126.45pt;height:6.25pt;flip:y;z-index:251682304" o:connectortype="elbow" adj="10796,572141,-49290">
            <v:stroke endarrow="block"/>
          </v:shape>
        </w:pict>
      </w:r>
      <w:r>
        <w:rPr>
          <w:noProof/>
          <w:color w:val="000000" w:themeColor="text1"/>
        </w:rPr>
        <w:pict>
          <v:shape id="_x0000_s1249" type="#_x0000_t32" style="position:absolute;left:0;text-align:left;margin-left:203.5pt;margin-top:6.3pt;width:58.4pt;height:0;z-index:251681280" o:connectortype="straight">
            <v:stroke endarrow="block"/>
          </v:shape>
        </w:pic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Каскадом </w:t>
      </w:r>
    </w:p>
    <w:p w:rsidR="00705120" w:rsidRPr="009C0481" w:rsidRDefault="008A48DF" w:rsidP="003D62E8">
      <w:pPr>
        <w:pStyle w:val="Style29"/>
        <w:widowControl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54" type="#_x0000_t32" style="position:absolute;left:0;text-align:left;margin-left:291.9pt;margin-top:11.35pt;width:73.2pt;height:0;z-index:251686400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53" type="#_x0000_t34" style="position:absolute;left:0;text-align:left;margin-left:200.1pt;margin-top:1.55pt;width:165pt;height:12.65pt;flip:y;z-index:251685376" o:connectortype="elbow" adj="11166,324598,-37774">
            <v:stroke endarrow="block"/>
          </v:shape>
        </w:pict>
      </w:r>
    </w:p>
    <w:p w:rsidR="00705120" w:rsidRPr="009C0481" w:rsidRDefault="008A48DF" w:rsidP="003D62E8">
      <w:pPr>
        <w:pStyle w:val="Style29"/>
        <w:widowControl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83" type="#_x0000_t32" style="position:absolute;left:0;text-align:left;margin-left:191.6pt;margin-top:18.9pt;width:29.5pt;height:0;flip:x;z-index:251716096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82" type="#_x0000_t32" style="position:absolute;left:0;text-align:left;margin-left:352.05pt;margin-top:18.9pt;width:34pt;height:0;z-index:251715072" o:connectortype="straight">
            <v:stroke endarrow="block"/>
          </v:shape>
        </w:pict>
      </w:r>
      <w:r>
        <w:rPr>
          <w:noProof/>
          <w:color w:val="000000" w:themeColor="text1"/>
        </w:rPr>
        <w:pict>
          <v:rect id="_x0000_s1275" style="position:absolute;left:0;text-align:left;margin-left:162.15pt;margin-top:12.65pt;width:48.15pt;height:43.65pt;z-index:251707904" strokecolor="white"/>
        </w:pict>
      </w:r>
      <w:r>
        <w:rPr>
          <w:noProof/>
          <w:color w:val="000000" w:themeColor="text1"/>
        </w:rPr>
        <w:pict>
          <v:rect id="_x0000_s1274" style="position:absolute;left:0;text-align:left;margin-left:371.35pt;margin-top:12.65pt;width:38.55pt;height:43.65pt;z-index:251706880" strokecolor="white"/>
        </w:pict>
      </w:r>
      <w:r>
        <w:rPr>
          <w:noProof/>
          <w:color w:val="000000" w:themeColor="text1"/>
        </w:rPr>
        <w:pict>
          <v:shape id="_x0000_s1262" type="#_x0000_t34" style="position:absolute;left:0;text-align:left;margin-left:167.8pt;margin-top:18.9pt;width:116.8pt;height:8.5pt;rotation:180;flip:y;z-index:251694592" o:connectortype="elbow" adj=",553214,-68360">
            <v:stroke endarrow="block"/>
          </v:shape>
        </w:pict>
      </w:r>
      <w:r>
        <w:rPr>
          <w:noProof/>
          <w:color w:val="000000" w:themeColor="text1"/>
        </w:rPr>
        <w:pict>
          <v:shape id="_x0000_s1259" type="#_x0000_t34" style="position:absolute;left:0;text-align:left;margin-left:284.6pt;margin-top:18.9pt;width:120.75pt;height:8.5pt;z-index:251691520" o:connectortype="elbow" adj="10796,-553214,-66124">
            <v:stroke endarrow="block"/>
          </v:shape>
        </w:pict>
      </w:r>
    </w:p>
    <w:p w:rsidR="00705120" w:rsidRPr="009C0481" w:rsidRDefault="008A48DF" w:rsidP="003D62E8">
      <w:pPr>
        <w:pStyle w:val="Style29"/>
        <w:widowControl/>
        <w:numPr>
          <w:ilvl w:val="0"/>
          <w:numId w:val="22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80" type="#_x0000_t32" style="position:absolute;left:0;text-align:left;margin-left:191.6pt;margin-top:14.7pt;width:22.1pt;height:.05pt;flip:x;z-index:251713024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79" type="#_x0000_t32" style="position:absolute;left:0;text-align:left;margin-left:191.6pt;margin-top:4.5pt;width:22.1pt;height:0;flip:x;z-index:251712000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77" type="#_x0000_t32" style="position:absolute;left:0;text-align:left;margin-left:371.35pt;margin-top:14.7pt;width:14.7pt;height:0;z-index:251709952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76" type="#_x0000_t32" style="position:absolute;left:0;text-align:left;margin-left:371.35pt;margin-top:4.5pt;width:14.7pt;height:0;z-index:251708928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61" type="#_x0000_t34" style="position:absolute;left:0;text-align:left;margin-left:183.1pt;margin-top:4.5pt;width:101.5pt;height:10.2pt;rotation:180;flip:y;z-index:251693568" o:connectortype="elbow" adj=",479012,-78664">
            <v:stroke endarrow="block"/>
          </v:shape>
        </w:pict>
      </w:r>
      <w:r>
        <w:rPr>
          <w:noProof/>
          <w:color w:val="000000" w:themeColor="text1"/>
        </w:rPr>
        <w:pict>
          <v:shape id="_x0000_s1260" type="#_x0000_t34" style="position:absolute;left:0;text-align:left;margin-left:203.5pt;margin-top:14.7pt;width:81.1pt;height:10.2pt;rotation:180;flip:y;z-index:251692544" o:connectortype="elbow" adj=",500612,-98452">
            <v:stroke endarrow="block"/>
          </v:shape>
        </w:pict>
      </w:r>
      <w:r>
        <w:rPr>
          <w:noProof/>
          <w:color w:val="000000" w:themeColor="text1"/>
        </w:rPr>
        <w:pict>
          <v:shape id="_x0000_s1258" type="#_x0000_t34" style="position:absolute;left:0;text-align:left;margin-left:284.6pt;margin-top:4.5pt;width:101.45pt;height:10.2pt;z-index:251690496" o:connectortype="elbow" adj="10795,-479012,-78703">
            <v:stroke endarrow="block"/>
          </v:shape>
        </w:pict>
      </w:r>
      <w:r>
        <w:rPr>
          <w:noProof/>
          <w:color w:val="000000" w:themeColor="text1"/>
        </w:rPr>
        <w:pict>
          <v:shape id="_x0000_s1257" type="#_x0000_t34" style="position:absolute;left:0;text-align:left;margin-left:284.6pt;margin-top:14.7pt;width:92.95pt;height:10.2pt;z-index:251689472" o:connectortype="elbow" adj="10794,-500612,-85900">
            <v:stroke endarrow="block"/>
          </v:shape>
        </w:pic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Горкой </w:t>
      </w:r>
    </w:p>
    <w:p w:rsidR="00705120" w:rsidRPr="009C0481" w:rsidRDefault="008A48DF" w:rsidP="003D62E8">
      <w:pPr>
        <w:pStyle w:val="Style29"/>
        <w:widowControl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81" type="#_x0000_t32" style="position:absolute;left:0;text-align:left;margin-left:191.6pt;margin-top:2pt;width:22.1pt;height:.05pt;flip:x;z-index:251714048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78" type="#_x0000_t32" style="position:absolute;left:0;text-align:left;margin-left:371.35pt;margin-top:2pt;width:14.7pt;height:0;z-index:251710976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32" type="#_x0000_t202" style="position:absolute;left:0;text-align:left;margin-left:365.1pt;margin-top:20.7pt;width:69.15pt;height:18.15pt;z-index:251663872" stroked="f">
            <v:textbox>
              <w:txbxContent>
                <w:p w:rsidR="00705120" w:rsidRDefault="00705120" w:rsidP="00705120">
                  <w:r>
                    <w:t>250мм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_x0000_s1256" type="#_x0000_t32" style="position:absolute;left:0;text-align:left;margin-left:252.25pt;margin-top:2pt;width:32.35pt;height:0;flip:x;z-index:251688448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55" type="#_x0000_t32" style="position:absolute;left:0;text-align:left;margin-left:284.6pt;margin-top:2pt;width:40.25pt;height:0;z-index:251687424" o:connectortype="elbow" adj="-198371,-1,-198371">
            <v:stroke endarrow="block"/>
          </v:shape>
        </w:pict>
      </w:r>
    </w:p>
    <w:p w:rsidR="00705120" w:rsidRPr="009C0481" w:rsidRDefault="008A48DF" w:rsidP="003D62E8">
      <w:pPr>
        <w:pStyle w:val="Style29"/>
        <w:widowControl/>
        <w:ind w:left="360"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65" type="#_x0000_t32" style="position:absolute;left:0;text-align:left;margin-left:428pt;margin-top:15.95pt;width:0;height:9.05pt;flip:y;z-index:251697664" o:connectortype="straight"/>
        </w:pict>
      </w:r>
      <w:r>
        <w:rPr>
          <w:noProof/>
          <w:color w:val="000000" w:themeColor="text1"/>
        </w:rPr>
        <w:pict>
          <v:shape id="_x0000_s1264" type="#_x0000_t32" style="position:absolute;left:0;text-align:left;margin-left:360.55pt;margin-top:12pt;width:0;height:9.05pt;flip:y;z-index:251696640" o:connectortype="straight"/>
        </w:pict>
      </w:r>
      <w:r>
        <w:rPr>
          <w:noProof/>
          <w:color w:val="000000" w:themeColor="text1"/>
        </w:rPr>
        <w:pict>
          <v:shape id="_x0000_s1263" type="#_x0000_t32" style="position:absolute;left:0;text-align:left;margin-left:360.55pt;margin-top:21.05pt;width:67.45pt;height:0;z-index:251695616" o:connectortype="straight">
            <v:stroke endarrow="block"/>
          </v:shape>
        </w:pic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5. Швы короткие длинной до 250 мм- выполняются за 1 проход.    </w:t>
      </w:r>
    </w:p>
    <w:p w:rsidR="00705120" w:rsidRPr="009C0481" w:rsidRDefault="008A48DF" w:rsidP="003D62E8">
      <w:pPr>
        <w:pStyle w:val="Style29"/>
        <w:widowControl/>
        <w:ind w:left="360"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66" type="#_x0000_t32" style="position:absolute;left:0;text-align:left;margin-left:409.9pt;margin-top:17.65pt;width:49.9pt;height:0;z-index:251698688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67" type="#_x0000_t32" style="position:absolute;left:0;text-align:left;margin-left:361.7pt;margin-top:17.65pt;width:48.2pt;height:.05pt;flip:x;z-index:251699712" o:connectortype="straight">
            <v:stroke endarrow="block"/>
          </v:shape>
        </w:pict>
      </w:r>
      <w:r w:rsidR="00705120"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Швы, средней длинны  250 - 1000мм от середины к краям.</w:t>
      </w:r>
    </w:p>
    <w:p w:rsidR="00705120" w:rsidRPr="009C0481" w:rsidRDefault="00705120" w:rsidP="003D62E8">
      <w:pPr>
        <w:pStyle w:val="Style29"/>
        <w:widowControl/>
        <w:ind w:left="36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Швы, длинной более 100мм выполняются обратно - ступенчатым способом   </w:t>
      </w:r>
    </w:p>
    <w:p w:rsidR="00705120" w:rsidRPr="009C0481" w:rsidRDefault="008A48DF" w:rsidP="003D62E8">
      <w:pPr>
        <w:pStyle w:val="Style29"/>
        <w:widowControl/>
        <w:rPr>
          <w:rStyle w:val="FontStyle81"/>
          <w:b w:val="0"/>
          <w:bCs w:val="0"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pict>
          <v:shape id="_x0000_s1287" type="#_x0000_t32" style="position:absolute;left:0;text-align:left;margin-left:244.4pt;margin-top:17.05pt;width:34pt;height:.05pt;flip:x;z-index:251720192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86" type="#_x0000_t32" style="position:absolute;left:0;text-align:left;margin-left:278.4pt;margin-top:16.4pt;width:32.35pt;height:.65pt;flip:x;z-index:251719168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85" type="#_x0000_t32" style="position:absolute;left:0;text-align:left;margin-left:310.75pt;margin-top:16.4pt;width:34.55pt;height:.05pt;flip:x;z-index:251718144" o:connectortype="straight">
            <v:stroke endarrow="block"/>
          </v:shape>
        </w:pict>
      </w:r>
      <w:r>
        <w:rPr>
          <w:noProof/>
          <w:color w:val="000000" w:themeColor="text1"/>
        </w:rPr>
        <w:pict>
          <v:shape id="_x0000_s1284" type="#_x0000_t32" style="position:absolute;left:0;text-align:left;margin-left:345.3pt;margin-top:16.45pt;width:30.6pt;height:0;flip:x;z-index:251717120" o:connectortype="straight">
            <v:stroke endarrow="block"/>
          </v:shape>
        </w:pict>
      </w:r>
    </w:p>
    <w:p w:rsidR="00705120" w:rsidRPr="009C0481" w:rsidRDefault="00705120" w:rsidP="003D62E8">
      <w:pPr>
        <w:pStyle w:val="Style29"/>
        <w:widowControl/>
        <w:ind w:left="360"/>
        <w:jc w:val="center"/>
        <w:rPr>
          <w:rStyle w:val="FontStyle81"/>
          <w:color w:val="000000" w:themeColor="text1"/>
          <w:sz w:val="24"/>
          <w:szCs w:val="24"/>
        </w:rPr>
      </w:pPr>
    </w:p>
    <w:p w:rsidR="00705120" w:rsidRPr="009C0481" w:rsidRDefault="00705120" w:rsidP="003D62E8">
      <w:pPr>
        <w:pStyle w:val="Style29"/>
        <w:widowControl/>
        <w:ind w:left="360"/>
        <w:jc w:val="center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color w:val="000000" w:themeColor="text1"/>
          <w:sz w:val="24"/>
          <w:szCs w:val="24"/>
        </w:rPr>
        <w:lastRenderedPageBreak/>
        <w:t>2.Технологический процесс газовой сварки</w:t>
      </w:r>
    </w:p>
    <w:p w:rsidR="00705120" w:rsidRPr="009C0481" w:rsidRDefault="00705120" w:rsidP="003D62E8">
      <w:pPr>
        <w:pStyle w:val="Style29"/>
        <w:widowControl/>
        <w:numPr>
          <w:ilvl w:val="0"/>
          <w:numId w:val="23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Подготовка кромок с целью удаления ржавчины, окалины и др. загрязнений, если требуется производится  разделка кромок:</w:t>
      </w:r>
    </w:p>
    <w:p w:rsidR="00705120" w:rsidRPr="009C0481" w:rsidRDefault="00705120" w:rsidP="003D62E8">
      <w:pPr>
        <w:pStyle w:val="Style29"/>
        <w:widowControl/>
        <w:ind w:left="36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- при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S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до 2 мм  - отбортовка</w:t>
      </w:r>
    </w:p>
    <w:p w:rsidR="00705120" w:rsidRPr="009C0481" w:rsidRDefault="00705120" w:rsidP="003D62E8">
      <w:pPr>
        <w:pStyle w:val="Style29"/>
        <w:widowControl/>
        <w:ind w:left="36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- при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S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от 2  до 5 мм  - без разделки</w:t>
      </w:r>
    </w:p>
    <w:p w:rsidR="00705120" w:rsidRPr="009C0481" w:rsidRDefault="00705120" w:rsidP="003D62E8">
      <w:pPr>
        <w:pStyle w:val="Style29"/>
        <w:widowControl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     - при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S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более 5 мм –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V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- образная  или Х- образная разделка кромок.</w:t>
      </w:r>
    </w:p>
    <w:p w:rsidR="00705120" w:rsidRPr="009C0481" w:rsidRDefault="00705120" w:rsidP="003D62E8">
      <w:pPr>
        <w:pStyle w:val="Style29"/>
        <w:widowControl/>
        <w:numPr>
          <w:ilvl w:val="0"/>
          <w:numId w:val="23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Определение мощности сварочной горелки (по тепловой мощности сварочного пламени)</w:t>
      </w:r>
    </w:p>
    <w:p w:rsidR="00705120" w:rsidRPr="009C0481" w:rsidRDefault="00705120" w:rsidP="003D62E8">
      <w:pPr>
        <w:pStyle w:val="Style29"/>
        <w:widowControl/>
        <w:ind w:left="720"/>
        <w:jc w:val="center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А=Кх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lang w:val="en-US"/>
        </w:rPr>
        <w:t>S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К – коэффициент, учитывающий теплофизические свойства металла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К=100-150   для сталей</w:t>
      </w:r>
    </w:p>
    <w:p w:rsidR="00705120" w:rsidRPr="009C0481" w:rsidRDefault="00705120" w:rsidP="003D62E8">
      <w:pPr>
        <w:pStyle w:val="Style29"/>
        <w:widowControl/>
        <w:ind w:left="720"/>
        <w:jc w:val="center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Регулируется сменой наконечников горелки</w:t>
      </w:r>
    </w:p>
    <w:p w:rsidR="00705120" w:rsidRPr="009C0481" w:rsidRDefault="00705120" w:rsidP="003D62E8">
      <w:pPr>
        <w:pStyle w:val="Style29"/>
        <w:widowControl/>
        <w:ind w:left="720"/>
        <w:jc w:val="center"/>
        <w:rPr>
          <w:rStyle w:val="FontStyle81"/>
          <w:b w:val="0"/>
          <w:bCs w:val="0"/>
          <w:color w:val="000000" w:themeColor="text1"/>
          <w:sz w:val="24"/>
          <w:szCs w:val="24"/>
        </w:rPr>
      </w:pP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982"/>
        <w:gridCol w:w="820"/>
        <w:gridCol w:w="820"/>
        <w:gridCol w:w="839"/>
        <w:gridCol w:w="839"/>
        <w:gridCol w:w="839"/>
        <w:gridCol w:w="839"/>
        <w:gridCol w:w="857"/>
        <w:gridCol w:w="857"/>
        <w:gridCol w:w="876"/>
      </w:tblGrid>
      <w:tr w:rsidR="00705120" w:rsidRPr="009C0481" w:rsidTr="008B3E89">
        <w:tc>
          <w:tcPr>
            <w:tcW w:w="2064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Номер наконечника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9</w:t>
            </w:r>
          </w:p>
        </w:tc>
      </w:tr>
      <w:tr w:rsidR="00705120" w:rsidRPr="009C0481" w:rsidTr="008B3E89">
        <w:tc>
          <w:tcPr>
            <w:tcW w:w="2064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Мощность сварочного пламени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75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150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300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500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750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1200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jc w:val="center"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1700</w:t>
            </w:r>
          </w:p>
        </w:tc>
        <w:tc>
          <w:tcPr>
            <w:tcW w:w="885" w:type="dxa"/>
          </w:tcPr>
          <w:p w:rsidR="00705120" w:rsidRPr="009C0481" w:rsidRDefault="00705120" w:rsidP="003D62E8">
            <w:pPr>
              <w:pStyle w:val="Style29"/>
              <w:widowControl/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9C0481">
              <w:rPr>
                <w:rStyle w:val="FontStyle81"/>
                <w:b w:val="0"/>
                <w:bCs w:val="0"/>
                <w:color w:val="000000" w:themeColor="text1"/>
                <w:sz w:val="24"/>
                <w:szCs w:val="24"/>
              </w:rPr>
              <w:t>1700и более</w:t>
            </w:r>
          </w:p>
        </w:tc>
      </w:tr>
    </w:tbl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</w:p>
    <w:p w:rsidR="00705120" w:rsidRPr="009C0481" w:rsidRDefault="00705120" w:rsidP="003D62E8">
      <w:pPr>
        <w:pStyle w:val="Style29"/>
        <w:widowControl/>
        <w:numPr>
          <w:ilvl w:val="0"/>
          <w:numId w:val="23"/>
        </w:numPr>
        <w:jc w:val="left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Регулирование сварочного пламени:</w:t>
      </w:r>
    </w:p>
    <w:p w:rsidR="00705120" w:rsidRPr="009C0481" w:rsidRDefault="00705120" w:rsidP="003D62E8">
      <w:pPr>
        <w:pStyle w:val="Style29"/>
        <w:widowControl/>
        <w:ind w:left="720"/>
        <w:jc w:val="left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Нормальное –  (восстановительное), соотношение О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bscript"/>
        </w:rPr>
        <w:t>2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: С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bscript"/>
        </w:rPr>
        <w:t>2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Н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bscript"/>
        </w:rPr>
        <w:t>2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=1,1-1,2  для сварки углеродистых сталей.</w:t>
      </w:r>
    </w:p>
    <w:p w:rsidR="00705120" w:rsidRPr="009C0481" w:rsidRDefault="00705120" w:rsidP="003D62E8">
      <w:pPr>
        <w:pStyle w:val="Style29"/>
        <w:widowControl/>
        <w:ind w:left="720"/>
        <w:jc w:val="left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Науглераживающее – соотношение О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bscript"/>
        </w:rPr>
        <w:t>2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: С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bscript"/>
        </w:rPr>
        <w:t>2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Н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bscript"/>
        </w:rPr>
        <w:t>2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&lt; 1, пламя с избытком ацетилена,  красного цвета,  для  сварки  чугунов.</w:t>
      </w:r>
    </w:p>
    <w:p w:rsidR="00705120" w:rsidRPr="009C0481" w:rsidRDefault="00705120" w:rsidP="003D62E8">
      <w:pPr>
        <w:pStyle w:val="Style29"/>
        <w:widowControl/>
        <w:ind w:left="720"/>
        <w:jc w:val="left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Окислительное – соотношение О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bscript"/>
        </w:rPr>
        <w:t>2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:С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bscript"/>
        </w:rPr>
        <w:t>2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Н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bscript"/>
        </w:rPr>
        <w:t xml:space="preserve">2 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= 1 &gt; 1,2, пламя с избытком кислорода, синего цвета, применяется для сварки латуни.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</w:p>
    <w:p w:rsidR="00705120" w:rsidRPr="009C0481" w:rsidRDefault="00705120" w:rsidP="003D62E8">
      <w:pPr>
        <w:pStyle w:val="Style29"/>
        <w:widowControl/>
        <w:numPr>
          <w:ilvl w:val="0"/>
          <w:numId w:val="23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Выбор присадочного материала и определение диаметра электрода</w:t>
      </w:r>
    </w:p>
    <w:p w:rsidR="00705120" w:rsidRPr="009C0481" w:rsidRDefault="00705120" w:rsidP="003D62E8">
      <w:pPr>
        <w:ind w:left="360"/>
        <w:jc w:val="center"/>
        <w:rPr>
          <w:i/>
          <w:iCs/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781050" cy="318770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318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Материал электрода должен иметь в своем составе марганец и кремний, для раскисления металла шва.</w:t>
      </w:r>
    </w:p>
    <w:p w:rsidR="00705120" w:rsidRPr="009C0481" w:rsidRDefault="00705120" w:rsidP="003D62E8">
      <w:pPr>
        <w:pStyle w:val="Style29"/>
        <w:widowControl/>
        <w:numPr>
          <w:ilvl w:val="0"/>
          <w:numId w:val="23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Определение положения горелки при сварке 10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perscript"/>
        </w:rPr>
        <w:t>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-1,1 мм, 20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perscript"/>
        </w:rPr>
        <w:t>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– 1,3 мм, 30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perscript"/>
        </w:rPr>
        <w:t>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– 3-5 мм, 40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perscript"/>
        </w:rPr>
        <w:t>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-5-7 мм, 50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perscript"/>
        </w:rPr>
        <w:t>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– 7-10 мм, 60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perscript"/>
        </w:rPr>
        <w:t>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– 10-12 мм, 70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perscript"/>
        </w:rPr>
        <w:t>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12-15 мм, 80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  <w:vertAlign w:val="superscript"/>
        </w:rPr>
        <w:t>0</w:t>
      </w: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 – более 15 мм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</w:p>
    <w:p w:rsidR="00705120" w:rsidRPr="009C0481" w:rsidRDefault="00705120" w:rsidP="003D62E8">
      <w:pPr>
        <w:pStyle w:val="Style29"/>
        <w:widowControl/>
        <w:numPr>
          <w:ilvl w:val="0"/>
          <w:numId w:val="23"/>
        </w:numPr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Способы сварки: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а) правый способ: 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-процесс выделения слева на право, пламя перемещается впереди присадочного прутка и направленного наформирующийся шов, и этим обеспечивается хорошая защита сварочные ванны от воздействия атмосферы и замедляется охлаждение шва. Шов  высокого  качества,  применяется  при  сварке  кромок  толщиной более  5 мм.</w:t>
      </w:r>
    </w:p>
    <w:p w:rsidR="00705120" w:rsidRPr="009C0481" w:rsidRDefault="00705120" w:rsidP="003D62E8">
      <w:pPr>
        <w:pStyle w:val="Style29"/>
        <w:widowControl/>
        <w:ind w:firstLine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>б) левый способ</w:t>
      </w:r>
    </w:p>
    <w:p w:rsidR="00705120" w:rsidRPr="009C0481" w:rsidRDefault="00705120" w:rsidP="003D62E8">
      <w:pPr>
        <w:pStyle w:val="Style29"/>
        <w:widowControl/>
        <w:ind w:left="720"/>
        <w:rPr>
          <w:rStyle w:val="FontStyle81"/>
          <w:b w:val="0"/>
          <w:bCs w:val="0"/>
          <w:color w:val="000000" w:themeColor="text1"/>
          <w:sz w:val="24"/>
          <w:szCs w:val="24"/>
        </w:rPr>
      </w:pPr>
      <w:r w:rsidRPr="009C0481">
        <w:rPr>
          <w:rStyle w:val="FontStyle81"/>
          <w:b w:val="0"/>
          <w:bCs w:val="0"/>
          <w:color w:val="000000" w:themeColor="text1"/>
          <w:sz w:val="24"/>
          <w:szCs w:val="24"/>
        </w:rPr>
        <w:t xml:space="preserve">- процесс ведется справа налево. Горелка  перемещается за прутком, пламя направленно на несваренные кромки и подогревает их, подготавливая к сварке. Пламя свободно растекается по поверхности металла, что снижает опасность пережога. Применяется при сварке листов толщиной до 5 мм    </w:t>
      </w:r>
    </w:p>
    <w:p w:rsidR="0064709D" w:rsidRPr="009C0481" w:rsidRDefault="0064709D" w:rsidP="003D62E8">
      <w:pPr>
        <w:pStyle w:val="1"/>
        <w:spacing w:before="0"/>
        <w:jc w:val="center"/>
        <w:rPr>
          <w:rStyle w:val="FontStyle81"/>
          <w:b/>
          <w:bCs/>
          <w:color w:val="000000" w:themeColor="text1"/>
          <w:sz w:val="24"/>
          <w:szCs w:val="24"/>
        </w:rPr>
      </w:pPr>
    </w:p>
    <w:p w:rsidR="00AB0B87" w:rsidRPr="00AB0B87" w:rsidRDefault="00AB0B87" w:rsidP="003D62E8">
      <w:pPr>
        <w:sectPr w:rsidR="00AB0B87" w:rsidRPr="00AB0B87" w:rsidSect="00800CE9">
          <w:footerReference w:type="even" r:id="rId18"/>
          <w:footerReference w:type="default" r:id="rId19"/>
          <w:pgSz w:w="11905" w:h="16837" w:code="9"/>
          <w:pgMar w:top="1134" w:right="850" w:bottom="1134" w:left="1701" w:header="720" w:footer="720" w:gutter="0"/>
          <w:cols w:space="60"/>
          <w:noEndnote/>
        </w:sectPr>
      </w:pPr>
    </w:p>
    <w:p w:rsidR="00A93EEF" w:rsidRPr="00AB0B87" w:rsidRDefault="00A93EEF" w:rsidP="003D62E8">
      <w:pPr>
        <w:widowControl/>
        <w:ind w:left="720"/>
      </w:pPr>
    </w:p>
    <w:p w:rsidR="00A93EEF" w:rsidRPr="00705120" w:rsidRDefault="00A93EEF" w:rsidP="003D62E8">
      <w:pPr>
        <w:pStyle w:val="1"/>
        <w:spacing w:before="0"/>
        <w:jc w:val="center"/>
        <w:rPr>
          <w:color w:val="auto"/>
        </w:rPr>
      </w:pPr>
      <w:bookmarkStart w:id="13" w:name="_Toc482793048"/>
      <w:r w:rsidRPr="00705120">
        <w:rPr>
          <w:color w:val="auto"/>
        </w:rPr>
        <w:t>ПРИЛОЖЕНИЯ</w:t>
      </w:r>
      <w:bookmarkEnd w:id="13"/>
    </w:p>
    <w:p w:rsidR="00A93EEF" w:rsidRPr="00AB0B87" w:rsidRDefault="008A48DF" w:rsidP="003D62E8">
      <w:pPr>
        <w:pStyle w:val="a7"/>
        <w:shd w:val="clear" w:color="auto" w:fill="FFFFFF"/>
        <w:spacing w:before="0" w:beforeAutospacing="0" w:after="0" w:afterAutospacing="0"/>
        <w:ind w:firstLine="375"/>
        <w:jc w:val="center"/>
        <w:rPr>
          <w:b/>
          <w:bCs/>
        </w:rPr>
      </w:pPr>
      <w:r>
        <w:rPr>
          <w:noProof/>
        </w:rPr>
        <w:pict>
          <v:shape id="_x0000_s1137" type="#_x0000_t202" style="position:absolute;left:0;text-align:left;margin-left:-21.3pt;margin-top:13.8pt;width:531.25pt;height:371.9pt;z-index:251650560;mso-wrap-edited:f;mso-wrap-distance-left:7in;mso-wrap-distance-right:7in;mso-position-horizontal-relative:margin" filled="f" stroked="f">
            <v:textbox style="mso-next-textbox:#_x0000_s1137;mso-fit-shape-to-text:t" inset="0,0,0,0">
              <w:txbxContent>
                <w:p w:rsidR="00517FC1" w:rsidRDefault="008A48DF" w:rsidP="0090785F">
                  <w:pPr>
                    <w:widowControl/>
                    <w:jc w:val="center"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1" o:spid="_x0000_i1034" type="#_x0000_t75" style="width:490.9pt;height:343.15pt;visibility:visible">
                        <v:imagedata r:id="rId20" o:title="" gain="109227f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widowControl/>
        <w:spacing w:line="1" w:lineRule="exact"/>
        <w:rPr>
          <w:sz w:val="2"/>
          <w:szCs w:val="2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8A48DF" w:rsidP="003D62E8">
      <w:pPr>
        <w:rPr>
          <w:sz w:val="16"/>
          <w:szCs w:val="16"/>
        </w:rPr>
      </w:pPr>
      <w:r>
        <w:rPr>
          <w:rFonts w:hAnsi="Calibri"/>
          <w:noProof/>
          <w:sz w:val="20"/>
          <w:szCs w:val="20"/>
        </w:rPr>
        <w:pict>
          <v:shape id="_x0000_i1035" type="#_x0000_t75" style="width:505.85pt;height:286.15pt;visibility:visible">
            <v:imagedata r:id="rId21" o:title="" gain="2.5"/>
          </v:shape>
        </w:pict>
      </w:r>
    </w:p>
    <w:p w:rsidR="00A93EEF" w:rsidRPr="00AB0B87" w:rsidRDefault="00A93EEF" w:rsidP="003D62E8">
      <w:pPr>
        <w:widowControl/>
        <w:spacing w:line="1" w:lineRule="exact"/>
        <w:rPr>
          <w:sz w:val="2"/>
          <w:szCs w:val="2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  <w:sectPr w:rsidR="00A93EEF" w:rsidRPr="00AB0B87" w:rsidSect="00840732">
          <w:pgSz w:w="11907" w:h="16839" w:code="9"/>
          <w:pgMar w:top="1134" w:right="850" w:bottom="1134" w:left="993" w:header="720" w:footer="720" w:gutter="0"/>
          <w:cols w:space="720"/>
          <w:docGrid w:linePitch="326"/>
        </w:sectPr>
      </w:pPr>
    </w:p>
    <w:p w:rsidR="00A93EEF" w:rsidRPr="00AB0B87" w:rsidRDefault="00A93EEF" w:rsidP="003D62E8">
      <w:pPr>
        <w:widowControl/>
        <w:spacing w:line="1" w:lineRule="exact"/>
        <w:rPr>
          <w:sz w:val="2"/>
          <w:szCs w:val="2"/>
        </w:rPr>
      </w:pPr>
    </w:p>
    <w:p w:rsidR="00A93EEF" w:rsidRPr="00AB0B87" w:rsidRDefault="00A93EEF" w:rsidP="003D62E8">
      <w:pPr>
        <w:jc w:val="right"/>
        <w:rPr>
          <w:sz w:val="2"/>
          <w:szCs w:val="2"/>
        </w:rPr>
      </w:pPr>
    </w:p>
    <w:p w:rsidR="00A93EEF" w:rsidRPr="00AB0B87" w:rsidRDefault="00A93EEF" w:rsidP="003D62E8">
      <w:pPr>
        <w:jc w:val="right"/>
        <w:rPr>
          <w:sz w:val="2"/>
          <w:szCs w:val="2"/>
        </w:rPr>
      </w:pPr>
    </w:p>
    <w:p w:rsidR="00A93EEF" w:rsidRPr="00AB0B87" w:rsidRDefault="00A93EEF" w:rsidP="003D62E8">
      <w:pPr>
        <w:rPr>
          <w:sz w:val="2"/>
          <w:szCs w:val="2"/>
        </w:rPr>
      </w:pPr>
    </w:p>
    <w:p w:rsidR="00A93EEF" w:rsidRPr="00AB0B87" w:rsidRDefault="008A48DF" w:rsidP="003D62E8">
      <w:pPr>
        <w:widowControl/>
        <w:autoSpaceDE/>
        <w:autoSpaceDN/>
        <w:adjustRightInd/>
        <w:rPr>
          <w:rFonts w:hAnsi="Calibri"/>
          <w:noProof/>
          <w:sz w:val="20"/>
          <w:szCs w:val="20"/>
        </w:rPr>
      </w:pPr>
      <w:r>
        <w:rPr>
          <w:rFonts w:hAnsi="Calibri"/>
          <w:noProof/>
          <w:sz w:val="20"/>
          <w:szCs w:val="20"/>
        </w:rPr>
        <w:lastRenderedPageBreak/>
        <w:pict>
          <v:shape id="_x0000_i1036" type="#_x0000_t75" style="width:545.15pt;height:340.35pt;visibility:visible">
            <v:imagedata r:id="rId22" o:title="" gain="109227f"/>
          </v:shape>
        </w:pict>
      </w:r>
    </w:p>
    <w:p w:rsidR="00A93EEF" w:rsidRPr="00AB0B87" w:rsidRDefault="00A93EEF" w:rsidP="003D62E8">
      <w:pPr>
        <w:widowControl/>
        <w:autoSpaceDE/>
        <w:autoSpaceDN/>
        <w:adjustRightInd/>
        <w:rPr>
          <w:rFonts w:hAnsi="Calibri"/>
          <w:noProof/>
          <w:sz w:val="20"/>
          <w:szCs w:val="20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8A48DF" w:rsidP="003D62E8">
      <w:pPr>
        <w:widowControl/>
        <w:autoSpaceDE/>
        <w:autoSpaceDN/>
        <w:adjustRightInd/>
        <w:rPr>
          <w:rStyle w:val="FontStyle11"/>
        </w:rPr>
      </w:pPr>
      <w:r>
        <w:rPr>
          <w:rFonts w:hAnsi="Calibri"/>
          <w:noProof/>
          <w:sz w:val="20"/>
          <w:szCs w:val="20"/>
        </w:rPr>
        <w:pict>
          <v:shape id="_x0000_i1037" type="#_x0000_t75" style="width:535.8pt;height:350.65pt;visibility:visible">
            <v:imagedata r:id="rId23" o:title="" gain="2.5"/>
          </v:shape>
        </w:pict>
      </w:r>
    </w:p>
    <w:p w:rsidR="00A93EEF" w:rsidRPr="00AB0B87" w:rsidRDefault="008A48DF" w:rsidP="003D62E8">
      <w:pPr>
        <w:widowControl/>
        <w:autoSpaceDE/>
        <w:autoSpaceDN/>
        <w:adjustRightInd/>
        <w:rPr>
          <w:rStyle w:val="FontStyle11"/>
        </w:rPr>
      </w:pPr>
      <w:r>
        <w:rPr>
          <w:rFonts w:hAnsi="Calibri"/>
          <w:noProof/>
          <w:sz w:val="20"/>
          <w:szCs w:val="20"/>
        </w:rPr>
        <w:lastRenderedPageBreak/>
        <w:pict>
          <v:shape id="Рисунок 5" o:spid="_x0000_i1038" type="#_x0000_t75" style="width:528.3pt;height:343.15pt;visibility:visible">
            <v:imagedata r:id="rId24" o:title="" gain="2.5"/>
          </v:shape>
        </w:pict>
      </w:r>
    </w:p>
    <w:p w:rsidR="00A93EEF" w:rsidRPr="00AB0B87" w:rsidRDefault="008A48DF" w:rsidP="003D62E8">
      <w:pPr>
        <w:rPr>
          <w:sz w:val="16"/>
          <w:szCs w:val="16"/>
        </w:rPr>
      </w:pPr>
      <w:r>
        <w:rPr>
          <w:rFonts w:hAnsi="Calibri"/>
          <w:noProof/>
          <w:sz w:val="20"/>
          <w:szCs w:val="20"/>
        </w:rPr>
        <w:pict>
          <v:shape id="_x0000_i1039" type="#_x0000_t75" style="width:545.15pt;height:340.35pt;visibility:visible">
            <v:imagedata r:id="rId22" o:title="" gain="109227f"/>
          </v:shape>
        </w:pict>
      </w:r>
    </w:p>
    <w:p w:rsidR="00A93EEF" w:rsidRPr="00AB0B87" w:rsidRDefault="00A93EEF" w:rsidP="003D62E8">
      <w:pPr>
        <w:widowControl/>
        <w:spacing w:line="1" w:lineRule="exact"/>
        <w:rPr>
          <w:rStyle w:val="FontStyle11"/>
        </w:rPr>
        <w:sectPr w:rsidR="00A93EEF" w:rsidRPr="00AB0B87" w:rsidSect="005F50A1">
          <w:type w:val="continuous"/>
          <w:pgSz w:w="11907" w:h="16839" w:code="9"/>
          <w:pgMar w:top="1134" w:right="850" w:bottom="1134" w:left="851" w:header="720" w:footer="720" w:gutter="0"/>
          <w:cols w:space="720"/>
          <w:docGrid w:linePitch="326"/>
        </w:sectPr>
      </w:pPr>
    </w:p>
    <w:p w:rsidR="00A93EEF" w:rsidRPr="00AB0B87" w:rsidRDefault="008A48DF" w:rsidP="003D62E8">
      <w:pPr>
        <w:widowControl/>
        <w:spacing w:line="1" w:lineRule="exact"/>
        <w:rPr>
          <w:sz w:val="2"/>
          <w:szCs w:val="2"/>
        </w:rPr>
      </w:pPr>
      <w:r>
        <w:rPr>
          <w:noProof/>
        </w:rPr>
        <w:pict>
          <v:shape id="_x0000_s1138" type="#_x0000_t202" style="position:absolute;margin-left:0;margin-top:0;width:496.15pt;height:344.9pt;z-index:251651584;mso-wrap-style:none;mso-wrap-edited:f;mso-wrap-distance-left:7in;mso-wrap-distance-right:7in;mso-position-horizontal-relative:margin" filled="f" stroked="f">
            <v:textbox style="mso-fit-shape-to-text:t" inset="0,0,0,0">
              <w:txbxContent>
                <w:p w:rsidR="00517FC1" w:rsidRDefault="008A48DF" w:rsidP="0090785F">
                  <w:pPr>
                    <w:widowControl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6" o:spid="_x0000_i1041" type="#_x0000_t75" style="width:533pt;height:342.25pt;visibility:visible">
                        <v:imagedata r:id="rId25" o:title="" gain="109227f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rPr>
          <w:sz w:val="16"/>
          <w:szCs w:val="16"/>
        </w:rPr>
      </w:pPr>
    </w:p>
    <w:p w:rsidR="00A93EEF" w:rsidRPr="00AB0B87" w:rsidRDefault="00A93EEF" w:rsidP="003D62E8">
      <w:pPr>
        <w:rPr>
          <w:sz w:val="16"/>
          <w:szCs w:val="16"/>
        </w:rPr>
      </w:pPr>
    </w:p>
    <w:p w:rsidR="00A93EEF" w:rsidRPr="00AB0B87" w:rsidRDefault="00A93EEF" w:rsidP="003D62E8">
      <w:pPr>
        <w:rPr>
          <w:sz w:val="16"/>
          <w:szCs w:val="16"/>
        </w:rPr>
      </w:pPr>
    </w:p>
    <w:p w:rsidR="00A93EEF" w:rsidRPr="00AB0B87" w:rsidRDefault="008A48DF" w:rsidP="003D62E8">
      <w:pPr>
        <w:widowControl/>
        <w:spacing w:line="1" w:lineRule="exact"/>
        <w:rPr>
          <w:sz w:val="2"/>
          <w:szCs w:val="2"/>
        </w:rPr>
      </w:pPr>
      <w:r>
        <w:rPr>
          <w:noProof/>
        </w:rPr>
        <w:pict>
          <v:shape id="_x0000_s1139" type="#_x0000_t202" style="position:absolute;margin-left:0;margin-top:0;width:666.55pt;height:551.9pt;z-index:251652608;mso-wrap-edited:f;mso-wrap-distance-left:7in;mso-wrap-distance-right:7in;mso-position-horizontal-relative:margin" filled="f" stroked="f">
            <v:textbox style="mso-fit-shape-to-text:t" inset="0,0,0,0">
              <w:txbxContent>
                <w:p w:rsidR="00517FC1" w:rsidRDefault="008A48DF" w:rsidP="0090785F">
                  <w:pPr>
                    <w:widowControl/>
                    <w:jc w:val="center"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_x0000_i1043" type="#_x0000_t75" style="width:374.05pt;height:547pt;visibility:visible">
                        <v:imagedata r:id="rId26" o:title="" gain="109227f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8A48DF" w:rsidP="003D62E8">
      <w:pPr>
        <w:widowControl/>
        <w:autoSpaceDE/>
        <w:autoSpaceDN/>
        <w:adjustRightInd/>
        <w:rPr>
          <w:rStyle w:val="FontStyle11"/>
        </w:rPr>
      </w:pPr>
      <w:r>
        <w:rPr>
          <w:noProof/>
        </w:rPr>
        <w:lastRenderedPageBreak/>
        <w:pict>
          <v:shape id="_x0000_s1140" type="#_x0000_t202" style="position:absolute;margin-left:0;margin-top:9.2pt;width:460.35pt;height:733.85pt;z-index:251653632;mso-wrap-edited:f;mso-wrap-distance-left:7in;mso-wrap-distance-right:7in;mso-position-horizontal-relative:margin" filled="f" stroked="f">
            <v:textbox style="mso-next-textbox:#_x0000_s1140;mso-fit-shape-to-text:t" inset="0,0,0,0">
              <w:txbxContent>
                <w:p w:rsidR="00517FC1" w:rsidRDefault="00517FC1" w:rsidP="00794D7E">
                  <w:pPr>
                    <w:widowControl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8A48DF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8" o:spid="_x0000_i1045" type="#_x0000_t75" style="width:358.15pt;height:509.6pt;visibility:visible">
                        <v:imagedata r:id="rId27" o:title="" gain="2.5"/>
                      </v:shape>
                    </w:pict>
                  </w: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  <w:rPr>
                      <w:rFonts w:hAnsi="Calibri"/>
                      <w:noProof/>
                      <w:sz w:val="20"/>
                      <w:szCs w:val="20"/>
                    </w:rPr>
                  </w:pPr>
                </w:p>
                <w:p w:rsidR="00517FC1" w:rsidRDefault="00517FC1" w:rsidP="00840732">
                  <w:pPr>
                    <w:widowControl/>
                    <w:jc w:val="center"/>
                  </w:pP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tabs>
          <w:tab w:val="left" w:pos="4933"/>
        </w:tabs>
        <w:rPr>
          <w:sz w:val="2"/>
          <w:szCs w:val="2"/>
        </w:rPr>
      </w:pPr>
      <w:r w:rsidRPr="00AB0B87">
        <w:rPr>
          <w:sz w:val="16"/>
          <w:szCs w:val="16"/>
        </w:rPr>
        <w:lastRenderedPageBreak/>
        <w:tab/>
      </w: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  <w:sectPr w:rsidR="00A93EEF" w:rsidRPr="00AB0B87" w:rsidSect="00274724">
          <w:type w:val="continuous"/>
          <w:pgSz w:w="11907" w:h="16839" w:code="9"/>
          <w:pgMar w:top="1134" w:right="850" w:bottom="1134" w:left="1134" w:header="720" w:footer="720" w:gutter="0"/>
          <w:cols w:space="720"/>
          <w:docGrid w:linePitch="326"/>
        </w:sectPr>
      </w:pPr>
    </w:p>
    <w:p w:rsidR="00A93EEF" w:rsidRPr="00AB0B87" w:rsidRDefault="008A48DF" w:rsidP="003D62E8">
      <w:pPr>
        <w:widowControl/>
        <w:spacing w:line="1" w:lineRule="exact"/>
        <w:rPr>
          <w:sz w:val="2"/>
          <w:szCs w:val="2"/>
        </w:rPr>
      </w:pPr>
      <w:r>
        <w:rPr>
          <w:noProof/>
        </w:rPr>
        <w:pict>
          <v:shape id="_x0000_s1141" type="#_x0000_t202" style="position:absolute;margin-left:-42.3pt;margin-top:-534.9pt;width:509.95pt;height:367.55pt;z-index:251654656;mso-wrap-edited:f;mso-wrap-distance-left:7in;mso-wrap-distance-right:7in;mso-position-horizontal-relative:margin" filled="f" stroked="f">
            <v:textbox style="mso-fit-shape-to-text:t" inset="0,0,0,0">
              <w:txbxContent>
                <w:p w:rsidR="00517FC1" w:rsidRDefault="008A48DF" w:rsidP="0090785F">
                  <w:pPr>
                    <w:widowControl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9" o:spid="_x0000_i1047" type="#_x0000_t75" style="width:547pt;height:367.5pt;visibility:visible">
                        <v:imagedata r:id="rId28" o:title="" gain="109227f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rPr>
          <w:sz w:val="16"/>
          <w:szCs w:val="16"/>
        </w:rPr>
      </w:pPr>
    </w:p>
    <w:p w:rsidR="00A93EEF" w:rsidRPr="00AB0B87" w:rsidRDefault="008A48DF" w:rsidP="003D62E8">
      <w:pPr>
        <w:rPr>
          <w:sz w:val="16"/>
          <w:szCs w:val="16"/>
        </w:rPr>
      </w:pPr>
      <w:r>
        <w:rPr>
          <w:noProof/>
        </w:rPr>
        <w:pict>
          <v:shape id="_x0000_s1142" type="#_x0000_t202" style="position:absolute;margin-left:-28.15pt;margin-top:9.2pt;width:509.95pt;height:353.9pt;z-index:251655680;mso-wrap-edited:f;mso-wrap-distance-left:7in;mso-wrap-distance-right:7in;mso-position-horizontal-relative:margin" filled="f" stroked="f">
            <v:textbox style="mso-next-textbox:#_x0000_s1142;mso-fit-shape-to-text:t" inset="0,0,0,0">
              <w:txbxContent>
                <w:p w:rsidR="00517FC1" w:rsidRDefault="008A48DF" w:rsidP="0090785F">
                  <w:pPr>
                    <w:widowControl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10" o:spid="_x0000_i1049" type="#_x0000_t75" style="width:533.9pt;height:350.65pt;visibility:visible">
                        <v:imagedata r:id="rId29" o:title="" gain="2.5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widowControl/>
        <w:spacing w:line="1" w:lineRule="exact"/>
        <w:rPr>
          <w:sz w:val="2"/>
          <w:szCs w:val="2"/>
        </w:rPr>
      </w:pP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  <w:sectPr w:rsidR="00A93EEF" w:rsidRPr="00AB0B87" w:rsidSect="00DE2F7E">
          <w:type w:val="continuous"/>
          <w:pgSz w:w="11907" w:h="16839" w:code="9"/>
          <w:pgMar w:top="1134" w:right="850" w:bottom="1134" w:left="1701" w:header="720" w:footer="720" w:gutter="0"/>
          <w:cols w:space="720"/>
          <w:docGrid w:linePitch="326"/>
        </w:sectPr>
      </w:pPr>
    </w:p>
    <w:p w:rsidR="00A93EEF" w:rsidRPr="00AB0B87" w:rsidRDefault="008A48DF" w:rsidP="003D62E8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143" type="#_x0000_t202" style="position:absolute;margin-left:-11.35pt;margin-top:0;width:479.15pt;height:339.6pt;z-index:251656704;mso-wrap-edited:f;mso-wrap-distance-left:7in;mso-wrap-distance-right:7in;mso-position-horizontal-relative:margin" filled="f" stroked="f">
            <v:textbox inset="0,0,0,0">
              <w:txbxContent>
                <w:p w:rsidR="00517FC1" w:rsidRDefault="008A48DF" w:rsidP="0090785F">
                  <w:pPr>
                    <w:widowControl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11" o:spid="_x0000_i1051" type="#_x0000_t75" style="width:511.5pt;height:454.45pt;visibility:visible">
                        <v:imagedata r:id="rId30" o:title="" gain="109227f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A93EEF" w:rsidP="003D62E8">
      <w:pPr>
        <w:rPr>
          <w:sz w:val="16"/>
          <w:szCs w:val="16"/>
        </w:rPr>
      </w:pPr>
    </w:p>
    <w:p w:rsidR="00A93EEF" w:rsidRPr="00AB0B87" w:rsidRDefault="00A93EEF" w:rsidP="003D62E8">
      <w:pPr>
        <w:rPr>
          <w:sz w:val="16"/>
          <w:szCs w:val="16"/>
        </w:rPr>
      </w:pPr>
    </w:p>
    <w:p w:rsidR="00A93EEF" w:rsidRPr="00AB0B87" w:rsidRDefault="008A48DF" w:rsidP="003D62E8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144" type="#_x0000_t202" style="position:absolute;margin-left:0;margin-top:0;width:359.3pt;height:550.45pt;z-index:251657728;mso-wrap-style:none;mso-wrap-edited:f;mso-wrap-distance-left:7in;mso-wrap-distance-right:7in;mso-position-horizontal-relative:margin" filled="f" stroked="f">
            <v:textbox style="mso-fit-shape-to-text:t" inset="0,0,0,0">
              <w:txbxContent>
                <w:p w:rsidR="00517FC1" w:rsidRDefault="008A48DF" w:rsidP="0090785F">
                  <w:pPr>
                    <w:widowControl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12" o:spid="_x0000_i1053" type="#_x0000_t75" style="width:423.6pt;height:550.75pt;visibility:visible">
                        <v:imagedata r:id="rId31" o:title="" gain="109227f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  <w:sectPr w:rsidR="00A93EEF" w:rsidRPr="00AB0B87" w:rsidSect="00DE2F7E">
          <w:type w:val="continuous"/>
          <w:pgSz w:w="11907" w:h="16839" w:code="9"/>
          <w:pgMar w:top="1134" w:right="850" w:bottom="1134" w:left="1701" w:header="720" w:footer="720" w:gutter="0"/>
          <w:cols w:space="720"/>
          <w:docGrid w:linePitch="326"/>
        </w:sectPr>
      </w:pPr>
    </w:p>
    <w:p w:rsidR="00A93EEF" w:rsidRPr="00AB0B87" w:rsidRDefault="008A48DF" w:rsidP="003D62E8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145" type="#_x0000_t202" style="position:absolute;margin-left:0;margin-top:0;width:364.7pt;height:552.6pt;z-index:251658752;mso-wrap-style:none;mso-wrap-edited:f;mso-wrap-distance-left:7in;mso-wrap-distance-right:7in;mso-position-horizontal-relative:margin" filled="f" stroked="f">
            <v:textbox style="mso-fit-shape-to-text:t" inset="0,0,0,0">
              <w:txbxContent>
                <w:p w:rsidR="00517FC1" w:rsidRDefault="008A48DF" w:rsidP="0090785F">
                  <w:pPr>
                    <w:widowControl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13" o:spid="_x0000_i1055" type="#_x0000_t75" style="width:403.95pt;height:553.55pt;visibility:visible">
                        <v:imagedata r:id="rId32" o:title="" gain="109227f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rPr>
          <w:sz w:val="16"/>
          <w:szCs w:val="16"/>
        </w:rPr>
        <w:sectPr w:rsidR="00A93EEF" w:rsidRPr="00AB0B87" w:rsidSect="00DE2F7E">
          <w:type w:val="continuous"/>
          <w:pgSz w:w="11907" w:h="16839" w:code="9"/>
          <w:pgMar w:top="1134" w:right="850" w:bottom="1134" w:left="1701" w:header="720" w:footer="720" w:gutter="0"/>
          <w:cols w:space="720"/>
          <w:docGrid w:linePitch="326"/>
        </w:sectPr>
      </w:pPr>
    </w:p>
    <w:p w:rsidR="00A93EEF" w:rsidRPr="00AB0B87" w:rsidRDefault="008A48DF" w:rsidP="003D62E8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146" type="#_x0000_t202" style="position:absolute;margin-left:0;margin-top:0;width:371.55pt;height:526.65pt;z-index:251659776;mso-wrap-style:none;mso-wrap-edited:f;mso-wrap-distance-left:7in;mso-wrap-distance-right:7in;mso-position-horizontal-relative:margin" filled="f" stroked="f">
            <v:textbox style="mso-fit-shape-to-text:t" inset="0,0,0,0">
              <w:txbxContent>
                <w:p w:rsidR="00517FC1" w:rsidRDefault="008A48DF" w:rsidP="0090785F">
                  <w:pPr>
                    <w:widowControl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_x0000_i1057" type="#_x0000_t75" style="width:371.2pt;height:526.45pt;visibility:visible">
                        <v:imagedata r:id="rId33" o:title="" gain="2.5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  <w:sectPr w:rsidR="00A93EEF" w:rsidRPr="00AB0B87" w:rsidSect="00DE2F7E">
          <w:type w:val="continuous"/>
          <w:pgSz w:w="11907" w:h="16839" w:code="9"/>
          <w:pgMar w:top="1134" w:right="850" w:bottom="1134" w:left="1701" w:header="720" w:footer="720" w:gutter="0"/>
          <w:cols w:space="720"/>
          <w:docGrid w:linePitch="326"/>
        </w:sectPr>
      </w:pPr>
    </w:p>
    <w:p w:rsidR="00A93EEF" w:rsidRPr="00AB0B87" w:rsidRDefault="008A48DF" w:rsidP="003D62E8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147" type="#_x0000_t202" style="position:absolute;margin-left:0;margin-top:0;width:370.5pt;height:549.7pt;z-index:251660800;mso-wrap-style:none;mso-wrap-edited:f;mso-wrap-distance-left:7in;mso-wrap-distance-right:7in;mso-position-horizontal-relative:margin" filled="f" stroked="f">
            <v:textbox style="mso-fit-shape-to-text:t" inset="0,0,0,0">
              <w:txbxContent>
                <w:p w:rsidR="00517FC1" w:rsidRDefault="008A48DF" w:rsidP="0090785F">
                  <w:pPr>
                    <w:widowControl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15" o:spid="_x0000_i1059" type="#_x0000_t75" style="width:365.6pt;height:548.9pt;visibility:visible">
                        <v:imagedata r:id="rId34" o:title="" gain="2.5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>
      <w:pPr>
        <w:widowControl/>
        <w:autoSpaceDE/>
        <w:autoSpaceDN/>
        <w:adjustRightInd/>
        <w:rPr>
          <w:rStyle w:val="FontStyle11"/>
        </w:rPr>
      </w:pPr>
    </w:p>
    <w:p w:rsidR="00A93EEF" w:rsidRPr="00AB0B87" w:rsidRDefault="008A48DF" w:rsidP="003D62E8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148" type="#_x0000_t202" style="position:absolute;margin-left:0;margin-top:0;width:377.95pt;height:446.05pt;z-index:251661824;mso-wrap-edited:f;mso-wrap-distance-left:7in;mso-wrap-distance-right:7in;mso-position-horizontal-relative:margin" filled="f" stroked="f">
            <v:textbox style="mso-next-textbox:#_x0000_s1148;mso-fit-shape-to-text:t" inset="0,0,0,0">
              <w:txbxContent>
                <w:p w:rsidR="00517FC1" w:rsidRDefault="008A48DF" w:rsidP="00840732">
                  <w:pPr>
                    <w:widowControl/>
                    <w:jc w:val="center"/>
                  </w:pPr>
                  <w:r>
                    <w:rPr>
                      <w:rFonts w:hAnsi="Calibri"/>
                      <w:noProof/>
                      <w:sz w:val="20"/>
                      <w:szCs w:val="20"/>
                    </w:rPr>
                    <w:pict>
                      <v:shape id="Рисунок 16" o:spid="_x0000_i1061" type="#_x0000_t75" style="width:374.05pt;height:446.05pt;visibility:visible">
                        <v:imagedata r:id="rId35" o:title="" gain="2.5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A93EEF" w:rsidRPr="00AB0B87" w:rsidRDefault="00A93EEF" w:rsidP="003D62E8"/>
    <w:p w:rsidR="00A93EEF" w:rsidRDefault="00A93EEF" w:rsidP="003D62E8">
      <w:pPr>
        <w:pStyle w:val="a7"/>
        <w:shd w:val="clear" w:color="auto" w:fill="FFFFFF"/>
        <w:spacing w:before="0" w:beforeAutospacing="0" w:after="0" w:afterAutospacing="0"/>
        <w:ind w:firstLine="375"/>
        <w:jc w:val="both"/>
      </w:pPr>
    </w:p>
    <w:p w:rsidR="00040490" w:rsidRDefault="00040490" w:rsidP="003D62E8">
      <w:pPr>
        <w:pStyle w:val="a7"/>
        <w:shd w:val="clear" w:color="auto" w:fill="FFFFFF"/>
        <w:spacing w:before="0" w:beforeAutospacing="0" w:after="0" w:afterAutospacing="0"/>
        <w:ind w:firstLine="375"/>
        <w:jc w:val="both"/>
      </w:pPr>
    </w:p>
    <w:p w:rsidR="00040490" w:rsidRDefault="00040490" w:rsidP="003D62E8">
      <w:pPr>
        <w:pStyle w:val="a7"/>
        <w:shd w:val="clear" w:color="auto" w:fill="FFFFFF"/>
        <w:spacing w:before="0" w:beforeAutospacing="0" w:after="0" w:afterAutospacing="0"/>
        <w:ind w:firstLine="375"/>
        <w:jc w:val="both"/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  <w:r w:rsidRPr="003D2F96">
        <w:rPr>
          <w:b/>
          <w:bCs/>
        </w:rPr>
        <w:t>Список литературы</w:t>
      </w:r>
    </w:p>
    <w:p w:rsidR="00040490" w:rsidRPr="003D2F96" w:rsidRDefault="00040490" w:rsidP="000404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040490" w:rsidRPr="0044171A" w:rsidRDefault="00040490" w:rsidP="00040490">
      <w:pPr>
        <w:widowControl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360" w:lineRule="auto"/>
        <w:jc w:val="both"/>
        <w:rPr>
          <w:bCs/>
        </w:rPr>
      </w:pPr>
      <w:r w:rsidRPr="0044171A">
        <w:rPr>
          <w:bCs/>
        </w:rPr>
        <w:t xml:space="preserve">Фетисов Г.П.; Гарифуллин Ф.А. Материаловедение и технология металлов. Учебник. 3-е изд. искр.-М .: </w:t>
      </w:r>
      <w:r>
        <w:rPr>
          <w:bCs/>
        </w:rPr>
        <w:t>Издательство Оникс. 2014</w:t>
      </w:r>
      <w:r w:rsidRPr="0044171A">
        <w:rPr>
          <w:bCs/>
        </w:rPr>
        <w:t>.-624с.: ИЛ.</w:t>
      </w:r>
    </w:p>
    <w:p w:rsidR="00040490" w:rsidRPr="0044171A" w:rsidRDefault="00040490" w:rsidP="00040490">
      <w:pPr>
        <w:widowControl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360" w:lineRule="auto"/>
        <w:jc w:val="both"/>
        <w:rPr>
          <w:bCs/>
        </w:rPr>
      </w:pPr>
      <w:r w:rsidRPr="0044171A">
        <w:t>Никифоров В.М. Технология металлов и других конструкционных материалов: Учебник для техникумов и колледжей. – Спб.: Политехника, 2014г.</w:t>
      </w:r>
    </w:p>
    <w:p w:rsidR="00040490" w:rsidRPr="00A8796C" w:rsidRDefault="00040490" w:rsidP="00040490">
      <w:pPr>
        <w:widowControl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360" w:lineRule="auto"/>
        <w:jc w:val="both"/>
        <w:rPr>
          <w:bCs/>
        </w:rPr>
      </w:pPr>
      <w:r w:rsidRPr="0044171A">
        <w:t>Адаскин А.М. Материаловедение (металлообработка):учебное пособие/А.М.Адаскин, В.М. Зуев – М.:ОИЦ «Академия», 2014 – 288с.</w:t>
      </w:r>
    </w:p>
    <w:p w:rsidR="00040490" w:rsidRPr="0044171A" w:rsidRDefault="00040490" w:rsidP="00040490">
      <w:pPr>
        <w:widowControl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360" w:lineRule="auto"/>
        <w:jc w:val="both"/>
        <w:rPr>
          <w:bCs/>
        </w:rPr>
      </w:pPr>
      <w:r>
        <w:rPr>
          <w:bCs/>
        </w:rPr>
        <w:t>Черепахин</w:t>
      </w:r>
      <w:r w:rsidRPr="00110BF8">
        <w:rPr>
          <w:bCs/>
        </w:rPr>
        <w:t xml:space="preserve">  А.А., Материаловедение: учебник/ А.А. Черепахин. – </w:t>
      </w:r>
      <w:r w:rsidRPr="00110BF8">
        <w:rPr>
          <w:shd w:val="clear" w:color="auto" w:fill="FFFFFF"/>
        </w:rPr>
        <w:t>М.:</w:t>
      </w:r>
      <w:r w:rsidRPr="00110BF8">
        <w:rPr>
          <w:rStyle w:val="apple-converted-space"/>
          <w:shd w:val="clear" w:color="auto" w:fill="FFFFFF"/>
        </w:rPr>
        <w:t> </w:t>
      </w:r>
      <w:r w:rsidRPr="00110BF8">
        <w:rPr>
          <w:bCs/>
        </w:rPr>
        <w:t>ОИЦ «Академия», 2014. – 320 с</w:t>
      </w:r>
    </w:p>
    <w:p w:rsidR="00040490" w:rsidRPr="00AB0B87" w:rsidRDefault="00040490" w:rsidP="003D62E8">
      <w:pPr>
        <w:pStyle w:val="a7"/>
        <w:shd w:val="clear" w:color="auto" w:fill="FFFFFF"/>
        <w:spacing w:before="0" w:beforeAutospacing="0" w:after="0" w:afterAutospacing="0"/>
        <w:ind w:firstLine="375"/>
        <w:jc w:val="both"/>
      </w:pPr>
    </w:p>
    <w:sectPr w:rsidR="00040490" w:rsidRPr="00AB0B87" w:rsidSect="00DE2F7E">
      <w:type w:val="continuous"/>
      <w:pgSz w:w="11907" w:h="16839" w:code="9"/>
      <w:pgMar w:top="1134" w:right="850" w:bottom="1134" w:left="1701" w:header="720" w:footer="720" w:gutter="0"/>
      <w:cols w:space="6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17FC1" w:rsidRDefault="00517FC1">
      <w:r>
        <w:separator/>
      </w:r>
    </w:p>
  </w:endnote>
  <w:endnote w:type="continuationSeparator" w:id="0">
    <w:p w:rsidR="00517FC1" w:rsidRDefault="00517F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Franklin Gothic Book"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7FC1" w:rsidRDefault="00C428B4" w:rsidP="00D434D4">
    <w:pPr>
      <w:pStyle w:val="a5"/>
      <w:framePr w:wrap="auto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517FC1">
      <w:rPr>
        <w:rStyle w:val="ad"/>
      </w:rPr>
      <w:instrText xml:space="preserve">PAGE  </w:instrText>
    </w:r>
    <w:r>
      <w:rPr>
        <w:rStyle w:val="ad"/>
      </w:rPr>
      <w:fldChar w:fldCharType="separate"/>
    </w:r>
    <w:r w:rsidR="00926A7D">
      <w:rPr>
        <w:rStyle w:val="ad"/>
        <w:noProof/>
      </w:rPr>
      <w:t>2</w:t>
    </w:r>
    <w:r>
      <w:rPr>
        <w:rStyle w:val="ad"/>
      </w:rPr>
      <w:fldChar w:fldCharType="end"/>
    </w:r>
  </w:p>
  <w:p w:rsidR="00517FC1" w:rsidRDefault="00517FC1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7FC1" w:rsidRDefault="00C428B4">
    <w:pPr>
      <w:pStyle w:val="a5"/>
      <w:jc w:val="center"/>
    </w:pPr>
    <w:r>
      <w:fldChar w:fldCharType="begin"/>
    </w:r>
    <w:r w:rsidR="00F3318F">
      <w:instrText xml:space="preserve"> PAGE   \* MERGEFORMAT </w:instrText>
    </w:r>
    <w:r>
      <w:fldChar w:fldCharType="separate"/>
    </w:r>
    <w:r w:rsidR="00D55CE5">
      <w:rPr>
        <w:noProof/>
      </w:rPr>
      <w:t>4</w:t>
    </w:r>
    <w:r>
      <w:rPr>
        <w:noProof/>
      </w:rPr>
      <w:fldChar w:fldCharType="end"/>
    </w:r>
  </w:p>
  <w:p w:rsidR="00517FC1" w:rsidRPr="00E61278" w:rsidRDefault="00517FC1" w:rsidP="00E61278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7FC1" w:rsidRDefault="00C428B4">
    <w:pPr>
      <w:pStyle w:val="a5"/>
      <w:jc w:val="center"/>
    </w:pPr>
    <w:r>
      <w:fldChar w:fldCharType="begin"/>
    </w:r>
    <w:r w:rsidR="00F3318F">
      <w:instrText xml:space="preserve"> PAGE   \* MERGEFORMAT </w:instrText>
    </w:r>
    <w:r>
      <w:fldChar w:fldCharType="separate"/>
    </w:r>
    <w:r w:rsidR="00D55CE5">
      <w:rPr>
        <w:noProof/>
      </w:rPr>
      <w:t>3</w:t>
    </w:r>
    <w:r>
      <w:rPr>
        <w:noProof/>
      </w:rPr>
      <w:fldChar w:fldCharType="end"/>
    </w:r>
  </w:p>
  <w:p w:rsidR="00517FC1" w:rsidRPr="00E61278" w:rsidRDefault="00517FC1" w:rsidP="00E61278">
    <w:pPr>
      <w:pStyle w:val="a5"/>
      <w:rPr>
        <w:rStyle w:val="FontStyle94"/>
        <w:b w:val="0"/>
        <w:bCs w:val="0"/>
        <w:smallCaps w:val="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7FC1" w:rsidRDefault="00C428B4">
    <w:pPr>
      <w:pStyle w:val="a5"/>
      <w:jc w:val="center"/>
    </w:pPr>
    <w:r>
      <w:fldChar w:fldCharType="begin"/>
    </w:r>
    <w:r w:rsidR="00F3318F">
      <w:instrText xml:space="preserve"> PAGE   \* MERGEFORMAT </w:instrText>
    </w:r>
    <w:r>
      <w:fldChar w:fldCharType="separate"/>
    </w:r>
    <w:r w:rsidR="00D55CE5">
      <w:rPr>
        <w:noProof/>
      </w:rPr>
      <w:t>20</w:t>
    </w:r>
    <w:r>
      <w:rPr>
        <w:noProof/>
      </w:rPr>
      <w:fldChar w:fldCharType="end"/>
    </w:r>
  </w:p>
  <w:p w:rsidR="00517FC1" w:rsidRDefault="00517FC1">
    <w:pPr>
      <w:widowControl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7FC1" w:rsidRDefault="00C428B4">
    <w:pPr>
      <w:pStyle w:val="a5"/>
      <w:jc w:val="center"/>
    </w:pPr>
    <w:r>
      <w:fldChar w:fldCharType="begin"/>
    </w:r>
    <w:r w:rsidR="00F3318F">
      <w:instrText xml:space="preserve"> PAGE   \* MERGEFORMAT </w:instrText>
    </w:r>
    <w:r>
      <w:fldChar w:fldCharType="separate"/>
    </w:r>
    <w:r w:rsidR="00D55CE5">
      <w:rPr>
        <w:noProof/>
      </w:rPr>
      <w:t>21</w:t>
    </w:r>
    <w:r>
      <w:rPr>
        <w:noProof/>
      </w:rPr>
      <w:fldChar w:fldCharType="end"/>
    </w:r>
  </w:p>
  <w:p w:rsidR="00517FC1" w:rsidRPr="00E27915" w:rsidRDefault="00517FC1" w:rsidP="00E27915">
    <w:pPr>
      <w:pStyle w:val="a5"/>
      <w:rPr>
        <w:rStyle w:val="FontStyle94"/>
        <w:b w:val="0"/>
        <w:bCs w:val="0"/>
        <w:smallCaps w:val="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17FC1" w:rsidRDefault="00517FC1">
      <w:r>
        <w:separator/>
      </w:r>
    </w:p>
  </w:footnote>
  <w:footnote w:type="continuationSeparator" w:id="0">
    <w:p w:rsidR="00517FC1" w:rsidRDefault="00517F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D6241"/>
    <w:multiLevelType w:val="singleLevel"/>
    <w:tmpl w:val="43FC8E88"/>
    <w:lvl w:ilvl="0">
      <w:start w:val="1"/>
      <w:numFmt w:val="decimal"/>
      <w:lvlText w:val="%1."/>
      <w:legacy w:legacy="1" w:legacySpace="0" w:legacyIndent="264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016369E6"/>
    <w:multiLevelType w:val="hybridMultilevel"/>
    <w:tmpl w:val="9EB04A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A5310F"/>
    <w:multiLevelType w:val="hybridMultilevel"/>
    <w:tmpl w:val="DB20EF90"/>
    <w:lvl w:ilvl="0" w:tplc="397C98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63F4E81"/>
    <w:multiLevelType w:val="hybridMultilevel"/>
    <w:tmpl w:val="13B2EF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582B3A"/>
    <w:multiLevelType w:val="hybridMultilevel"/>
    <w:tmpl w:val="AB7425A6"/>
    <w:lvl w:ilvl="0" w:tplc="9AC275E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0F8512DD"/>
    <w:multiLevelType w:val="hybridMultilevel"/>
    <w:tmpl w:val="80A81498"/>
    <w:lvl w:ilvl="0" w:tplc="729676C2">
      <w:start w:val="2"/>
      <w:numFmt w:val="bullet"/>
      <w:lvlText w:val="-"/>
      <w:lvlJc w:val="left"/>
      <w:pPr>
        <w:tabs>
          <w:tab w:val="num" w:pos="1245"/>
        </w:tabs>
        <w:ind w:left="1245" w:hanging="705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17E4D9E"/>
    <w:multiLevelType w:val="hybridMultilevel"/>
    <w:tmpl w:val="8E282444"/>
    <w:lvl w:ilvl="0" w:tplc="EE90C3EA">
      <w:start w:val="3"/>
      <w:numFmt w:val="bullet"/>
      <w:lvlText w:val="–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hint="default"/>
      </w:rPr>
    </w:lvl>
    <w:lvl w:ilvl="1" w:tplc="9E6E889C">
      <w:start w:val="2"/>
      <w:numFmt w:val="bullet"/>
      <w:lvlText w:val=""/>
      <w:lvlJc w:val="left"/>
      <w:pPr>
        <w:tabs>
          <w:tab w:val="num" w:pos="1364"/>
        </w:tabs>
        <w:ind w:left="1364" w:hanging="360"/>
      </w:pPr>
      <w:rPr>
        <w:rFonts w:ascii="Wingdings" w:eastAsia="Times New Roman" w:hAnsi="Wingdings" w:hint="default"/>
      </w:rPr>
    </w:lvl>
    <w:lvl w:ilvl="2" w:tplc="04190005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1AE41D2"/>
    <w:multiLevelType w:val="hybridMultilevel"/>
    <w:tmpl w:val="4266BC52"/>
    <w:lvl w:ilvl="0" w:tplc="2E2CB5A0">
      <w:start w:val="1"/>
      <w:numFmt w:val="decimal"/>
      <w:lvlText w:val="%1)"/>
      <w:lvlJc w:val="left"/>
      <w:pPr>
        <w:tabs>
          <w:tab w:val="num" w:pos="1695"/>
        </w:tabs>
        <w:ind w:left="1695" w:hanging="9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 w15:restartNumberingAfterBreak="0">
    <w:nsid w:val="26473CDF"/>
    <w:multiLevelType w:val="hybridMultilevel"/>
    <w:tmpl w:val="122EB1D8"/>
    <w:lvl w:ilvl="0" w:tplc="A2A4F3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9B666FC"/>
    <w:multiLevelType w:val="hybridMultilevel"/>
    <w:tmpl w:val="5FACA2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C113D7D"/>
    <w:multiLevelType w:val="hybridMultilevel"/>
    <w:tmpl w:val="0BBCB032"/>
    <w:lvl w:ilvl="0" w:tplc="DAAC7050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11" w15:restartNumberingAfterBreak="0">
    <w:nsid w:val="2CFF71A8"/>
    <w:multiLevelType w:val="hybridMultilevel"/>
    <w:tmpl w:val="365A7C48"/>
    <w:lvl w:ilvl="0" w:tplc="D03643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2CD31F5"/>
    <w:multiLevelType w:val="singleLevel"/>
    <w:tmpl w:val="A63CFD6E"/>
    <w:lvl w:ilvl="0">
      <w:start w:val="2"/>
      <w:numFmt w:val="decimal"/>
      <w:lvlText w:val="%1."/>
      <w:legacy w:legacy="1" w:legacySpace="0" w:legacyIndent="269"/>
      <w:lvlJc w:val="left"/>
      <w:rPr>
        <w:rFonts w:ascii="Times New Roman" w:hAnsi="Times New Roman" w:cs="Times New Roman" w:hint="default"/>
      </w:rPr>
    </w:lvl>
  </w:abstractNum>
  <w:abstractNum w:abstractNumId="13" w15:restartNumberingAfterBreak="0">
    <w:nsid w:val="34C47D34"/>
    <w:multiLevelType w:val="hybridMultilevel"/>
    <w:tmpl w:val="5498C9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4CD66D3"/>
    <w:multiLevelType w:val="singleLevel"/>
    <w:tmpl w:val="5F220752"/>
    <w:lvl w:ilvl="0">
      <w:start w:val="6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5" w15:restartNumberingAfterBreak="0">
    <w:nsid w:val="410E7706"/>
    <w:multiLevelType w:val="hybridMultilevel"/>
    <w:tmpl w:val="F5F6734A"/>
    <w:lvl w:ilvl="0" w:tplc="04190001">
      <w:start w:val="1"/>
      <w:numFmt w:val="bullet"/>
      <w:lvlText w:val=""/>
      <w:lvlJc w:val="left"/>
      <w:pPr>
        <w:ind w:left="193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37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409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53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625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91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4574490E"/>
    <w:multiLevelType w:val="hybridMultilevel"/>
    <w:tmpl w:val="0CEC3B36"/>
    <w:lvl w:ilvl="0" w:tplc="AB6AB1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D6F5DA1"/>
    <w:multiLevelType w:val="hybridMultilevel"/>
    <w:tmpl w:val="D5E65F30"/>
    <w:lvl w:ilvl="0" w:tplc="476ECC3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 w15:restartNumberingAfterBreak="0">
    <w:nsid w:val="51032D3A"/>
    <w:multiLevelType w:val="multilevel"/>
    <w:tmpl w:val="156E6FC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5C05F6F"/>
    <w:multiLevelType w:val="hybridMultilevel"/>
    <w:tmpl w:val="76CABA5A"/>
    <w:lvl w:ilvl="0" w:tplc="1B0298C6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0" w15:restartNumberingAfterBreak="0">
    <w:nsid w:val="56E00FFB"/>
    <w:multiLevelType w:val="hybridMultilevel"/>
    <w:tmpl w:val="17D4889C"/>
    <w:lvl w:ilvl="0" w:tplc="448E76B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033C84"/>
    <w:multiLevelType w:val="hybridMultilevel"/>
    <w:tmpl w:val="C8306180"/>
    <w:lvl w:ilvl="0" w:tplc="35AC4FDA">
      <w:start w:val="1"/>
      <w:numFmt w:val="decimal"/>
      <w:lvlText w:val="%1.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 w15:restartNumberingAfterBreak="0">
    <w:nsid w:val="608351F7"/>
    <w:multiLevelType w:val="hybridMultilevel"/>
    <w:tmpl w:val="950ECF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7D4094A"/>
    <w:multiLevelType w:val="hybridMultilevel"/>
    <w:tmpl w:val="70AE33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AC0080B"/>
    <w:multiLevelType w:val="hybridMultilevel"/>
    <w:tmpl w:val="51488D7A"/>
    <w:lvl w:ilvl="0" w:tplc="31D404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E167FB8"/>
    <w:multiLevelType w:val="singleLevel"/>
    <w:tmpl w:val="5F220752"/>
    <w:lvl w:ilvl="0">
      <w:start w:val="6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6" w15:restartNumberingAfterBreak="0">
    <w:nsid w:val="729928AC"/>
    <w:multiLevelType w:val="hybridMultilevel"/>
    <w:tmpl w:val="5964BDBC"/>
    <w:lvl w:ilvl="0" w:tplc="C7A6AE7C">
      <w:start w:val="2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60" w:hanging="360"/>
      </w:pPr>
    </w:lvl>
    <w:lvl w:ilvl="2" w:tplc="0419001B">
      <w:start w:val="1"/>
      <w:numFmt w:val="lowerRoman"/>
      <w:lvlText w:val="%3."/>
      <w:lvlJc w:val="right"/>
      <w:pPr>
        <w:ind w:left="1980" w:hanging="180"/>
      </w:pPr>
    </w:lvl>
    <w:lvl w:ilvl="3" w:tplc="0419000F">
      <w:start w:val="1"/>
      <w:numFmt w:val="decimal"/>
      <w:lvlText w:val="%4."/>
      <w:lvlJc w:val="left"/>
      <w:pPr>
        <w:ind w:left="2700" w:hanging="360"/>
      </w:pPr>
    </w:lvl>
    <w:lvl w:ilvl="4" w:tplc="04190019">
      <w:start w:val="1"/>
      <w:numFmt w:val="lowerLetter"/>
      <w:lvlText w:val="%5."/>
      <w:lvlJc w:val="left"/>
      <w:pPr>
        <w:ind w:left="3420" w:hanging="360"/>
      </w:pPr>
    </w:lvl>
    <w:lvl w:ilvl="5" w:tplc="0419001B">
      <w:start w:val="1"/>
      <w:numFmt w:val="lowerRoman"/>
      <w:lvlText w:val="%6."/>
      <w:lvlJc w:val="right"/>
      <w:pPr>
        <w:ind w:left="4140" w:hanging="180"/>
      </w:pPr>
    </w:lvl>
    <w:lvl w:ilvl="6" w:tplc="0419000F">
      <w:start w:val="1"/>
      <w:numFmt w:val="decimal"/>
      <w:lvlText w:val="%7."/>
      <w:lvlJc w:val="left"/>
      <w:pPr>
        <w:ind w:left="4860" w:hanging="360"/>
      </w:pPr>
    </w:lvl>
    <w:lvl w:ilvl="7" w:tplc="04190019">
      <w:start w:val="1"/>
      <w:numFmt w:val="lowerLetter"/>
      <w:lvlText w:val="%8."/>
      <w:lvlJc w:val="left"/>
      <w:pPr>
        <w:ind w:left="5580" w:hanging="360"/>
      </w:pPr>
    </w:lvl>
    <w:lvl w:ilvl="8" w:tplc="0419001B">
      <w:start w:val="1"/>
      <w:numFmt w:val="lowerRoman"/>
      <w:lvlText w:val="%9."/>
      <w:lvlJc w:val="right"/>
      <w:pPr>
        <w:ind w:left="6300" w:hanging="180"/>
      </w:pPr>
    </w:lvl>
  </w:abstractNum>
  <w:abstractNum w:abstractNumId="27" w15:restartNumberingAfterBreak="0">
    <w:nsid w:val="73A54AC3"/>
    <w:multiLevelType w:val="hybridMultilevel"/>
    <w:tmpl w:val="4B5EE6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46B0695"/>
    <w:multiLevelType w:val="hybridMultilevel"/>
    <w:tmpl w:val="347033F6"/>
    <w:lvl w:ilvl="0" w:tplc="FE0E09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73C19AB"/>
    <w:multiLevelType w:val="hybridMultilevel"/>
    <w:tmpl w:val="E9866768"/>
    <w:lvl w:ilvl="0" w:tplc="8DF2F3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64276D8">
      <w:numFmt w:val="none"/>
      <w:lvlText w:val=""/>
      <w:lvlJc w:val="left"/>
      <w:pPr>
        <w:tabs>
          <w:tab w:val="num" w:pos="360"/>
        </w:tabs>
      </w:pPr>
    </w:lvl>
    <w:lvl w:ilvl="2" w:tplc="A0FA40D4">
      <w:numFmt w:val="none"/>
      <w:lvlText w:val=""/>
      <w:lvlJc w:val="left"/>
      <w:pPr>
        <w:tabs>
          <w:tab w:val="num" w:pos="360"/>
        </w:tabs>
      </w:pPr>
    </w:lvl>
    <w:lvl w:ilvl="3" w:tplc="8C4A792C">
      <w:numFmt w:val="none"/>
      <w:lvlText w:val=""/>
      <w:lvlJc w:val="left"/>
      <w:pPr>
        <w:tabs>
          <w:tab w:val="num" w:pos="360"/>
        </w:tabs>
      </w:pPr>
    </w:lvl>
    <w:lvl w:ilvl="4" w:tplc="0D524862">
      <w:numFmt w:val="none"/>
      <w:lvlText w:val=""/>
      <w:lvlJc w:val="left"/>
      <w:pPr>
        <w:tabs>
          <w:tab w:val="num" w:pos="360"/>
        </w:tabs>
      </w:pPr>
    </w:lvl>
    <w:lvl w:ilvl="5" w:tplc="4F6EBA40">
      <w:numFmt w:val="none"/>
      <w:lvlText w:val=""/>
      <w:lvlJc w:val="left"/>
      <w:pPr>
        <w:tabs>
          <w:tab w:val="num" w:pos="360"/>
        </w:tabs>
      </w:pPr>
    </w:lvl>
    <w:lvl w:ilvl="6" w:tplc="DDC422AC">
      <w:numFmt w:val="none"/>
      <w:lvlText w:val=""/>
      <w:lvlJc w:val="left"/>
      <w:pPr>
        <w:tabs>
          <w:tab w:val="num" w:pos="360"/>
        </w:tabs>
      </w:pPr>
    </w:lvl>
    <w:lvl w:ilvl="7" w:tplc="695A2E94">
      <w:numFmt w:val="none"/>
      <w:lvlText w:val=""/>
      <w:lvlJc w:val="left"/>
      <w:pPr>
        <w:tabs>
          <w:tab w:val="num" w:pos="360"/>
        </w:tabs>
      </w:pPr>
    </w:lvl>
    <w:lvl w:ilvl="8" w:tplc="58C4B11E">
      <w:numFmt w:val="none"/>
      <w:lvlText w:val=""/>
      <w:lvlJc w:val="left"/>
      <w:pPr>
        <w:tabs>
          <w:tab w:val="num" w:pos="360"/>
        </w:tabs>
      </w:pPr>
    </w:lvl>
  </w:abstractNum>
  <w:abstractNum w:abstractNumId="30" w15:restartNumberingAfterBreak="0">
    <w:nsid w:val="77C343E1"/>
    <w:multiLevelType w:val="hybridMultilevel"/>
    <w:tmpl w:val="308A88F2"/>
    <w:lvl w:ilvl="0" w:tplc="2ABA78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7AA72B97"/>
    <w:multiLevelType w:val="hybridMultilevel"/>
    <w:tmpl w:val="DB48F4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6F3517"/>
    <w:multiLevelType w:val="hybridMultilevel"/>
    <w:tmpl w:val="C0946D42"/>
    <w:lvl w:ilvl="0" w:tplc="0778D6BA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E2E7061"/>
    <w:multiLevelType w:val="singleLevel"/>
    <w:tmpl w:val="43FC8E88"/>
    <w:lvl w:ilvl="0">
      <w:start w:val="1"/>
      <w:numFmt w:val="decimal"/>
      <w:lvlText w:val="%1."/>
      <w:legacy w:legacy="1" w:legacySpace="0" w:legacyIndent="264"/>
      <w:lvlJc w:val="left"/>
      <w:rPr>
        <w:rFonts w:ascii="Times New Roman" w:hAnsi="Times New Roman" w:cs="Times New Roman" w:hint="default"/>
      </w:rPr>
    </w:lvl>
  </w:abstractNum>
  <w:num w:numId="1">
    <w:abstractNumId w:val="0"/>
  </w:num>
  <w:num w:numId="2">
    <w:abstractNumId w:val="12"/>
  </w:num>
  <w:num w:numId="3">
    <w:abstractNumId w:val="33"/>
  </w:num>
  <w:num w:numId="4">
    <w:abstractNumId w:val="16"/>
  </w:num>
  <w:num w:numId="5">
    <w:abstractNumId w:val="17"/>
  </w:num>
  <w:num w:numId="6">
    <w:abstractNumId w:val="7"/>
  </w:num>
  <w:num w:numId="7">
    <w:abstractNumId w:val="10"/>
  </w:num>
  <w:num w:numId="8">
    <w:abstractNumId w:val="19"/>
  </w:num>
  <w:num w:numId="9">
    <w:abstractNumId w:val="13"/>
  </w:num>
  <w:num w:numId="10">
    <w:abstractNumId w:val="6"/>
  </w:num>
  <w:num w:numId="11">
    <w:abstractNumId w:val="9"/>
  </w:num>
  <w:num w:numId="12">
    <w:abstractNumId w:val="5"/>
  </w:num>
  <w:num w:numId="13">
    <w:abstractNumId w:val="29"/>
  </w:num>
  <w:num w:numId="14">
    <w:abstractNumId w:val="23"/>
  </w:num>
  <w:num w:numId="15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6"/>
  </w:num>
  <w:num w:numId="17">
    <w:abstractNumId w:val="2"/>
  </w:num>
  <w:num w:numId="18">
    <w:abstractNumId w:val="27"/>
  </w:num>
  <w:num w:numId="19">
    <w:abstractNumId w:val="30"/>
  </w:num>
  <w:num w:numId="20">
    <w:abstractNumId w:val="4"/>
  </w:num>
  <w:num w:numId="21">
    <w:abstractNumId w:val="20"/>
  </w:num>
  <w:num w:numId="22">
    <w:abstractNumId w:val="11"/>
  </w:num>
  <w:num w:numId="23">
    <w:abstractNumId w:val="22"/>
  </w:num>
  <w:num w:numId="24">
    <w:abstractNumId w:val="24"/>
  </w:num>
  <w:num w:numId="25">
    <w:abstractNumId w:val="32"/>
  </w:num>
  <w:num w:numId="26">
    <w:abstractNumId w:val="8"/>
  </w:num>
  <w:num w:numId="27">
    <w:abstractNumId w:val="21"/>
  </w:num>
  <w:num w:numId="28">
    <w:abstractNumId w:val="14"/>
    <w:lvlOverride w:ilvl="0">
      <w:startOverride w:val="6"/>
    </w:lvlOverride>
  </w:num>
  <w:num w:numId="29">
    <w:abstractNumId w:val="25"/>
  </w:num>
  <w:num w:numId="30">
    <w:abstractNumId w:val="1"/>
  </w:num>
  <w:num w:numId="31">
    <w:abstractNumId w:val="28"/>
  </w:num>
  <w:num w:numId="32">
    <w:abstractNumId w:val="31"/>
  </w:num>
  <w:num w:numId="33">
    <w:abstractNumId w:val="15"/>
  </w:num>
  <w:num w:numId="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SystemFonts/>
  <w:bordersDoNotSurroundHeader/>
  <w:bordersDoNotSurroundFooter/>
  <w:defaultTabStop w:val="720"/>
  <w:doNotHyphenateCaps/>
  <w:evenAndOddHeaders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B37B3"/>
    <w:rsid w:val="000334DF"/>
    <w:rsid w:val="0003526F"/>
    <w:rsid w:val="00036770"/>
    <w:rsid w:val="00040490"/>
    <w:rsid w:val="00044990"/>
    <w:rsid w:val="0005749B"/>
    <w:rsid w:val="00072380"/>
    <w:rsid w:val="00094317"/>
    <w:rsid w:val="000A403B"/>
    <w:rsid w:val="000A62AD"/>
    <w:rsid w:val="000B220A"/>
    <w:rsid w:val="000C44F5"/>
    <w:rsid w:val="000C4B81"/>
    <w:rsid w:val="000D4C78"/>
    <w:rsid w:val="000E2B94"/>
    <w:rsid w:val="000F18B0"/>
    <w:rsid w:val="000F6C94"/>
    <w:rsid w:val="001012EB"/>
    <w:rsid w:val="00104EA8"/>
    <w:rsid w:val="00110386"/>
    <w:rsid w:val="001329D3"/>
    <w:rsid w:val="00133383"/>
    <w:rsid w:val="0013440F"/>
    <w:rsid w:val="00140D04"/>
    <w:rsid w:val="00142A12"/>
    <w:rsid w:val="00146CBC"/>
    <w:rsid w:val="0015212E"/>
    <w:rsid w:val="001534A5"/>
    <w:rsid w:val="00156E5B"/>
    <w:rsid w:val="001639F3"/>
    <w:rsid w:val="0018585F"/>
    <w:rsid w:val="001867AC"/>
    <w:rsid w:val="00190208"/>
    <w:rsid w:val="001A651A"/>
    <w:rsid w:val="001A7C3B"/>
    <w:rsid w:val="001C5646"/>
    <w:rsid w:val="001C59DB"/>
    <w:rsid w:val="001C5A1A"/>
    <w:rsid w:val="001D2261"/>
    <w:rsid w:val="001D338E"/>
    <w:rsid w:val="001D4EB4"/>
    <w:rsid w:val="001D7F4F"/>
    <w:rsid w:val="001E22D9"/>
    <w:rsid w:val="001E56DD"/>
    <w:rsid w:val="001F2ADD"/>
    <w:rsid w:val="001F31D7"/>
    <w:rsid w:val="001F3B6E"/>
    <w:rsid w:val="00210FE1"/>
    <w:rsid w:val="002113DE"/>
    <w:rsid w:val="0022772C"/>
    <w:rsid w:val="00233C30"/>
    <w:rsid w:val="00236964"/>
    <w:rsid w:val="00247E29"/>
    <w:rsid w:val="00262726"/>
    <w:rsid w:val="00262E9C"/>
    <w:rsid w:val="00270084"/>
    <w:rsid w:val="00274724"/>
    <w:rsid w:val="002748AB"/>
    <w:rsid w:val="00297F7F"/>
    <w:rsid w:val="002B59C8"/>
    <w:rsid w:val="002C0521"/>
    <w:rsid w:val="002C0E07"/>
    <w:rsid w:val="002C37BE"/>
    <w:rsid w:val="002C4E9A"/>
    <w:rsid w:val="002D0AD4"/>
    <w:rsid w:val="002D2F5A"/>
    <w:rsid w:val="002D6A86"/>
    <w:rsid w:val="002D75F0"/>
    <w:rsid w:val="00305B97"/>
    <w:rsid w:val="00305BB9"/>
    <w:rsid w:val="00315B4F"/>
    <w:rsid w:val="00317673"/>
    <w:rsid w:val="00322991"/>
    <w:rsid w:val="00331870"/>
    <w:rsid w:val="00337B5F"/>
    <w:rsid w:val="00362F39"/>
    <w:rsid w:val="0036377F"/>
    <w:rsid w:val="00365CAE"/>
    <w:rsid w:val="003779F6"/>
    <w:rsid w:val="003812E6"/>
    <w:rsid w:val="00386207"/>
    <w:rsid w:val="00396924"/>
    <w:rsid w:val="003A43D9"/>
    <w:rsid w:val="003A7AF6"/>
    <w:rsid w:val="003B1A81"/>
    <w:rsid w:val="003C1ADA"/>
    <w:rsid w:val="003D62E8"/>
    <w:rsid w:val="003F00D0"/>
    <w:rsid w:val="0043035A"/>
    <w:rsid w:val="00440D82"/>
    <w:rsid w:val="00442B7A"/>
    <w:rsid w:val="00447FF2"/>
    <w:rsid w:val="00453AF7"/>
    <w:rsid w:val="00453B30"/>
    <w:rsid w:val="004629A5"/>
    <w:rsid w:val="00484617"/>
    <w:rsid w:val="00490B89"/>
    <w:rsid w:val="004A06D6"/>
    <w:rsid w:val="004C1ED6"/>
    <w:rsid w:val="004C3049"/>
    <w:rsid w:val="004D0FC1"/>
    <w:rsid w:val="004E4E41"/>
    <w:rsid w:val="004F17CA"/>
    <w:rsid w:val="0050130C"/>
    <w:rsid w:val="00502B40"/>
    <w:rsid w:val="0050570E"/>
    <w:rsid w:val="00507A08"/>
    <w:rsid w:val="0051483E"/>
    <w:rsid w:val="00517FC1"/>
    <w:rsid w:val="00534D2C"/>
    <w:rsid w:val="00537894"/>
    <w:rsid w:val="00550088"/>
    <w:rsid w:val="0056482C"/>
    <w:rsid w:val="00567449"/>
    <w:rsid w:val="0057692D"/>
    <w:rsid w:val="00580DBE"/>
    <w:rsid w:val="00583090"/>
    <w:rsid w:val="00587F02"/>
    <w:rsid w:val="005933D0"/>
    <w:rsid w:val="005A35B0"/>
    <w:rsid w:val="005B2ED4"/>
    <w:rsid w:val="005B3AB1"/>
    <w:rsid w:val="005C1C02"/>
    <w:rsid w:val="005C1E8A"/>
    <w:rsid w:val="005C5707"/>
    <w:rsid w:val="005C768B"/>
    <w:rsid w:val="005D2E46"/>
    <w:rsid w:val="005D6DE0"/>
    <w:rsid w:val="005E390E"/>
    <w:rsid w:val="005E4094"/>
    <w:rsid w:val="005F50A1"/>
    <w:rsid w:val="005F55E6"/>
    <w:rsid w:val="005F71F7"/>
    <w:rsid w:val="00600BAD"/>
    <w:rsid w:val="0061627B"/>
    <w:rsid w:val="006204AE"/>
    <w:rsid w:val="00621484"/>
    <w:rsid w:val="006241DD"/>
    <w:rsid w:val="00626B34"/>
    <w:rsid w:val="00635E92"/>
    <w:rsid w:val="00637ED2"/>
    <w:rsid w:val="00640752"/>
    <w:rsid w:val="00640F63"/>
    <w:rsid w:val="0064608B"/>
    <w:rsid w:val="0064709D"/>
    <w:rsid w:val="00654207"/>
    <w:rsid w:val="00692373"/>
    <w:rsid w:val="00693D5F"/>
    <w:rsid w:val="006944D6"/>
    <w:rsid w:val="006C45CB"/>
    <w:rsid w:val="006F748E"/>
    <w:rsid w:val="00705120"/>
    <w:rsid w:val="0071395E"/>
    <w:rsid w:val="007163CA"/>
    <w:rsid w:val="007262C9"/>
    <w:rsid w:val="00727A0F"/>
    <w:rsid w:val="00732C6F"/>
    <w:rsid w:val="00737D3B"/>
    <w:rsid w:val="00745A5C"/>
    <w:rsid w:val="007539D0"/>
    <w:rsid w:val="00757B1B"/>
    <w:rsid w:val="00764EE3"/>
    <w:rsid w:val="00774C41"/>
    <w:rsid w:val="00775DF3"/>
    <w:rsid w:val="007919BA"/>
    <w:rsid w:val="00794D7E"/>
    <w:rsid w:val="00796BBD"/>
    <w:rsid w:val="007E5131"/>
    <w:rsid w:val="00800CE9"/>
    <w:rsid w:val="008072C9"/>
    <w:rsid w:val="00811AA7"/>
    <w:rsid w:val="00822B67"/>
    <w:rsid w:val="008326B3"/>
    <w:rsid w:val="00834507"/>
    <w:rsid w:val="00840732"/>
    <w:rsid w:val="008409AB"/>
    <w:rsid w:val="008644D5"/>
    <w:rsid w:val="00871201"/>
    <w:rsid w:val="00874C3E"/>
    <w:rsid w:val="0088048A"/>
    <w:rsid w:val="00881E9A"/>
    <w:rsid w:val="008A3EB0"/>
    <w:rsid w:val="008A48DF"/>
    <w:rsid w:val="008B37B3"/>
    <w:rsid w:val="008B65D7"/>
    <w:rsid w:val="008C0458"/>
    <w:rsid w:val="008C2522"/>
    <w:rsid w:val="008C7E55"/>
    <w:rsid w:val="008D394C"/>
    <w:rsid w:val="008F0910"/>
    <w:rsid w:val="0090679B"/>
    <w:rsid w:val="0090785F"/>
    <w:rsid w:val="00926A7D"/>
    <w:rsid w:val="00931CBC"/>
    <w:rsid w:val="00942CBB"/>
    <w:rsid w:val="0094574E"/>
    <w:rsid w:val="00952ECB"/>
    <w:rsid w:val="00973642"/>
    <w:rsid w:val="009837C6"/>
    <w:rsid w:val="009853C2"/>
    <w:rsid w:val="009854F5"/>
    <w:rsid w:val="00995D00"/>
    <w:rsid w:val="00997FDF"/>
    <w:rsid w:val="009A37CA"/>
    <w:rsid w:val="009B441D"/>
    <w:rsid w:val="009C05D0"/>
    <w:rsid w:val="009C2D25"/>
    <w:rsid w:val="009D34E5"/>
    <w:rsid w:val="009D40F4"/>
    <w:rsid w:val="009E3948"/>
    <w:rsid w:val="009E60CE"/>
    <w:rsid w:val="009F13CE"/>
    <w:rsid w:val="00A146AB"/>
    <w:rsid w:val="00A16148"/>
    <w:rsid w:val="00A23C8C"/>
    <w:rsid w:val="00A257A5"/>
    <w:rsid w:val="00A31DC9"/>
    <w:rsid w:val="00A3253F"/>
    <w:rsid w:val="00A51E46"/>
    <w:rsid w:val="00A60E37"/>
    <w:rsid w:val="00A71554"/>
    <w:rsid w:val="00A87853"/>
    <w:rsid w:val="00A93EEF"/>
    <w:rsid w:val="00AA3DA4"/>
    <w:rsid w:val="00AA5CC2"/>
    <w:rsid w:val="00AB0B87"/>
    <w:rsid w:val="00AB2E86"/>
    <w:rsid w:val="00AB4201"/>
    <w:rsid w:val="00AB7A00"/>
    <w:rsid w:val="00AD5AD9"/>
    <w:rsid w:val="00AF0202"/>
    <w:rsid w:val="00B014E9"/>
    <w:rsid w:val="00B02AAB"/>
    <w:rsid w:val="00B0678D"/>
    <w:rsid w:val="00B11AA6"/>
    <w:rsid w:val="00B239B4"/>
    <w:rsid w:val="00B25B9C"/>
    <w:rsid w:val="00B309B0"/>
    <w:rsid w:val="00B33DFC"/>
    <w:rsid w:val="00B42BAD"/>
    <w:rsid w:val="00B46154"/>
    <w:rsid w:val="00B56F1A"/>
    <w:rsid w:val="00B616E3"/>
    <w:rsid w:val="00B67A39"/>
    <w:rsid w:val="00B7038E"/>
    <w:rsid w:val="00B7333B"/>
    <w:rsid w:val="00B75079"/>
    <w:rsid w:val="00B81EFF"/>
    <w:rsid w:val="00B829D4"/>
    <w:rsid w:val="00BA1A7A"/>
    <w:rsid w:val="00BB193A"/>
    <w:rsid w:val="00BD6967"/>
    <w:rsid w:val="00BF2415"/>
    <w:rsid w:val="00C02A0B"/>
    <w:rsid w:val="00C033A2"/>
    <w:rsid w:val="00C0698E"/>
    <w:rsid w:val="00C21052"/>
    <w:rsid w:val="00C428B4"/>
    <w:rsid w:val="00C55115"/>
    <w:rsid w:val="00C55B3B"/>
    <w:rsid w:val="00C63346"/>
    <w:rsid w:val="00C729A6"/>
    <w:rsid w:val="00C73BCE"/>
    <w:rsid w:val="00C83E8B"/>
    <w:rsid w:val="00C8481B"/>
    <w:rsid w:val="00C85B67"/>
    <w:rsid w:val="00CA166D"/>
    <w:rsid w:val="00CA224E"/>
    <w:rsid w:val="00CB2DC8"/>
    <w:rsid w:val="00CB6240"/>
    <w:rsid w:val="00CF41D9"/>
    <w:rsid w:val="00D16220"/>
    <w:rsid w:val="00D26143"/>
    <w:rsid w:val="00D37119"/>
    <w:rsid w:val="00D434D4"/>
    <w:rsid w:val="00D45854"/>
    <w:rsid w:val="00D507F4"/>
    <w:rsid w:val="00D511D0"/>
    <w:rsid w:val="00D5489D"/>
    <w:rsid w:val="00D55CE5"/>
    <w:rsid w:val="00D567B2"/>
    <w:rsid w:val="00D67223"/>
    <w:rsid w:val="00D7202B"/>
    <w:rsid w:val="00D80127"/>
    <w:rsid w:val="00DA23A8"/>
    <w:rsid w:val="00DB49F8"/>
    <w:rsid w:val="00DC730F"/>
    <w:rsid w:val="00DD0F05"/>
    <w:rsid w:val="00DE2F7E"/>
    <w:rsid w:val="00DE4DD1"/>
    <w:rsid w:val="00DE529B"/>
    <w:rsid w:val="00DE6934"/>
    <w:rsid w:val="00E1098A"/>
    <w:rsid w:val="00E13C4C"/>
    <w:rsid w:val="00E26858"/>
    <w:rsid w:val="00E27915"/>
    <w:rsid w:val="00E421D0"/>
    <w:rsid w:val="00E61278"/>
    <w:rsid w:val="00E75F34"/>
    <w:rsid w:val="00E82B2E"/>
    <w:rsid w:val="00E8468E"/>
    <w:rsid w:val="00E973FF"/>
    <w:rsid w:val="00EA198B"/>
    <w:rsid w:val="00EA4AFA"/>
    <w:rsid w:val="00EA5D9E"/>
    <w:rsid w:val="00EA744C"/>
    <w:rsid w:val="00EB51D0"/>
    <w:rsid w:val="00EB7766"/>
    <w:rsid w:val="00ED20AD"/>
    <w:rsid w:val="00EE4518"/>
    <w:rsid w:val="00EE496B"/>
    <w:rsid w:val="00EF0CC0"/>
    <w:rsid w:val="00EF4F1C"/>
    <w:rsid w:val="00F02069"/>
    <w:rsid w:val="00F03752"/>
    <w:rsid w:val="00F11D8E"/>
    <w:rsid w:val="00F155B7"/>
    <w:rsid w:val="00F2244E"/>
    <w:rsid w:val="00F25014"/>
    <w:rsid w:val="00F30B7E"/>
    <w:rsid w:val="00F3318F"/>
    <w:rsid w:val="00F410D4"/>
    <w:rsid w:val="00F62F7F"/>
    <w:rsid w:val="00F70FC5"/>
    <w:rsid w:val="00F773DC"/>
    <w:rsid w:val="00F821E1"/>
    <w:rsid w:val="00F913C3"/>
    <w:rsid w:val="00F915B8"/>
    <w:rsid w:val="00FB6C3E"/>
    <w:rsid w:val="00FB78C8"/>
    <w:rsid w:val="00FC2288"/>
    <w:rsid w:val="00FC3573"/>
    <w:rsid w:val="00FD1F42"/>
    <w:rsid w:val="00FD5188"/>
    <w:rsid w:val="00FE2067"/>
    <w:rsid w:val="00FE21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314"/>
    <o:shapelayout v:ext="edit">
      <o:idmap v:ext="edit" data="1"/>
      <o:rules v:ext="edit">
        <o:r id="V:Rule52" type="connector" idref="#_x0000_s1286"/>
        <o:r id="V:Rule53" type="connector" idref="#_x0000_s1234"/>
        <o:r id="V:Rule54" type="connector" idref="#_x0000_s1266"/>
        <o:r id="V:Rule55" type="connector" idref="#_x0000_s1236"/>
        <o:r id="V:Rule56" type="connector" idref="#_x0000_s1261"/>
        <o:r id="V:Rule57" type="connector" idref="#_x0000_s1276"/>
        <o:r id="V:Rule58" type="connector" idref="#_x0000_s1257"/>
        <o:r id="V:Rule59" type="connector" idref="#_x0000_s1281"/>
        <o:r id="V:Rule60" type="connector" idref="#_x0000_s1277"/>
        <o:r id="V:Rule61" type="connector" idref="#_x0000_s1235"/>
        <o:r id="V:Rule62" type="connector" idref="#_x0000_s1262"/>
        <o:r id="V:Rule63" type="connector" idref="#_x0000_s1263"/>
        <o:r id="V:Rule64" type="connector" idref="#_x0000_s1237"/>
        <o:r id="V:Rule65" type="connector" idref="#_x0000_s1283"/>
        <o:r id="V:Rule66" type="connector" idref="#_x0000_s1285"/>
        <o:r id="V:Rule67" type="connector" idref="#_x0000_s1255"/>
        <o:r id="V:Rule68" type="connector" idref="#_x0000_s1270"/>
        <o:r id="V:Rule69" type="connector" idref="#_x0000_s1259"/>
        <o:r id="V:Rule70" type="connector" idref="#_x0000_s1254"/>
        <o:r id="V:Rule71" type="connector" idref="#_x0000_s1265"/>
        <o:r id="V:Rule72" type="connector" idref="#_x0000_s1287"/>
        <o:r id="V:Rule73" type="connector" idref="#_x0000_s1269"/>
        <o:r id="V:Rule74" type="connector" idref="#_x0000_s1233"/>
        <o:r id="V:Rule75" type="connector" idref="#_x0000_s1243"/>
        <o:r id="V:Rule76" type="connector" idref="#_x0000_s1284"/>
        <o:r id="V:Rule77" type="connector" idref="#_x0000_s1268"/>
        <o:r id="V:Rule78" type="connector" idref="#_x0000_s1250"/>
        <o:r id="V:Rule79" type="connector" idref="#_x0000_s1278"/>
        <o:r id="V:Rule80" type="connector" idref="#_x0000_s1252"/>
        <o:r id="V:Rule81" type="connector" idref="#_x0000_s1249"/>
        <o:r id="V:Rule82" type="connector" idref="#_x0000_s1245"/>
        <o:r id="V:Rule83" type="connector" idref="#_x0000_s1240"/>
        <o:r id="V:Rule84" type="connector" idref="#_x0000_s1256"/>
        <o:r id="V:Rule85" type="connector" idref="#_x0000_s1251"/>
        <o:r id="V:Rule86" type="connector" idref="#_x0000_s1264"/>
        <o:r id="V:Rule87" type="connector" idref="#_x0000_s1247"/>
        <o:r id="V:Rule88" type="connector" idref="#_x0000_s1260"/>
        <o:r id="V:Rule89" type="connector" idref="#_x0000_s1248"/>
        <o:r id="V:Rule90" type="connector" idref="#_x0000_s1241"/>
        <o:r id="V:Rule91" type="connector" idref="#_x0000_s1271"/>
        <o:r id="V:Rule92" type="connector" idref="#_x0000_s1242"/>
        <o:r id="V:Rule93" type="connector" idref="#_x0000_s1258"/>
        <o:r id="V:Rule94" type="connector" idref="#_x0000_s1282"/>
        <o:r id="V:Rule95" type="connector" idref="#_x0000_s1267"/>
        <o:r id="V:Rule96" type="connector" idref="#_x0000_s1279"/>
        <o:r id="V:Rule97" type="connector" idref="#_x0000_s1280"/>
        <o:r id="V:Rule98" type="connector" idref="#_x0000_s1244"/>
        <o:r id="V:Rule99" type="connector" idref="#_x0000_s1239"/>
        <o:r id="V:Rule100" type="connector" idref="#_x0000_s1253"/>
        <o:r id="V:Rule101" type="connector" idref="#_x0000_s1238"/>
        <o:r id="V:Rule102" type="connector" idref="#_x0000_s1246"/>
      </o:rules>
    </o:shapelayout>
  </w:shapeDefaults>
  <w:decimalSymbol w:val=","/>
  <w:listSeparator w:val=";"/>
  <w15:docId w15:val="{3478D1A9-28D2-4B2B-867A-9AB28EA08C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C0521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764EE3"/>
    <w:pPr>
      <w:keepNext/>
      <w:keepLines/>
      <w:spacing w:before="480"/>
      <w:outlineLvl w:val="0"/>
    </w:pPr>
    <w:rPr>
      <w:rFonts w:ascii="Cambria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link w:val="20"/>
    <w:uiPriority w:val="99"/>
    <w:qFormat/>
    <w:rsid w:val="006944D6"/>
    <w:pPr>
      <w:widowControl/>
      <w:autoSpaceDE/>
      <w:autoSpaceDN/>
      <w:adjustRightInd/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uiPriority w:val="99"/>
    <w:qFormat/>
    <w:rsid w:val="006944D6"/>
    <w:pPr>
      <w:widowControl/>
      <w:autoSpaceDE/>
      <w:autoSpaceDN/>
      <w:adjustRightInd/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64EE3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6944D6"/>
    <w:rPr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6944D6"/>
    <w:rPr>
      <w:b/>
      <w:bCs/>
      <w:sz w:val="27"/>
      <w:szCs w:val="27"/>
    </w:rPr>
  </w:style>
  <w:style w:type="paragraph" w:customStyle="1" w:styleId="Style1">
    <w:name w:val="Style1"/>
    <w:basedOn w:val="a"/>
    <w:uiPriority w:val="99"/>
    <w:rsid w:val="002C0521"/>
    <w:pPr>
      <w:jc w:val="right"/>
    </w:pPr>
  </w:style>
  <w:style w:type="paragraph" w:customStyle="1" w:styleId="Style2">
    <w:name w:val="Style2"/>
    <w:basedOn w:val="a"/>
    <w:uiPriority w:val="99"/>
    <w:rsid w:val="002C0521"/>
    <w:pPr>
      <w:spacing w:line="215" w:lineRule="exact"/>
      <w:ind w:firstLine="317"/>
      <w:jc w:val="both"/>
    </w:pPr>
  </w:style>
  <w:style w:type="paragraph" w:customStyle="1" w:styleId="Style3">
    <w:name w:val="Style3"/>
    <w:basedOn w:val="a"/>
    <w:uiPriority w:val="99"/>
    <w:rsid w:val="002C0521"/>
  </w:style>
  <w:style w:type="paragraph" w:customStyle="1" w:styleId="Style4">
    <w:name w:val="Style4"/>
    <w:basedOn w:val="a"/>
    <w:uiPriority w:val="99"/>
    <w:rsid w:val="002C0521"/>
    <w:pPr>
      <w:spacing w:line="206" w:lineRule="exact"/>
      <w:jc w:val="center"/>
    </w:pPr>
  </w:style>
  <w:style w:type="paragraph" w:customStyle="1" w:styleId="Style5">
    <w:name w:val="Style5"/>
    <w:basedOn w:val="a"/>
    <w:uiPriority w:val="99"/>
    <w:rsid w:val="002C0521"/>
    <w:pPr>
      <w:jc w:val="both"/>
    </w:pPr>
  </w:style>
  <w:style w:type="paragraph" w:customStyle="1" w:styleId="Style6">
    <w:name w:val="Style6"/>
    <w:basedOn w:val="a"/>
    <w:uiPriority w:val="99"/>
    <w:rsid w:val="002C0521"/>
    <w:pPr>
      <w:spacing w:line="211" w:lineRule="exact"/>
      <w:ind w:firstLine="240"/>
    </w:pPr>
  </w:style>
  <w:style w:type="paragraph" w:customStyle="1" w:styleId="Style7">
    <w:name w:val="Style7"/>
    <w:basedOn w:val="a"/>
    <w:uiPriority w:val="99"/>
    <w:rsid w:val="002C0521"/>
    <w:pPr>
      <w:jc w:val="both"/>
    </w:pPr>
  </w:style>
  <w:style w:type="paragraph" w:customStyle="1" w:styleId="Style8">
    <w:name w:val="Style8"/>
    <w:basedOn w:val="a"/>
    <w:uiPriority w:val="99"/>
    <w:rsid w:val="002C0521"/>
    <w:pPr>
      <w:spacing w:line="245" w:lineRule="exact"/>
      <w:ind w:firstLine="312"/>
      <w:jc w:val="both"/>
    </w:pPr>
  </w:style>
  <w:style w:type="paragraph" w:customStyle="1" w:styleId="Style9">
    <w:name w:val="Style9"/>
    <w:basedOn w:val="a"/>
    <w:uiPriority w:val="99"/>
    <w:rsid w:val="002C0521"/>
    <w:pPr>
      <w:spacing w:line="221" w:lineRule="exact"/>
      <w:jc w:val="both"/>
    </w:pPr>
  </w:style>
  <w:style w:type="paragraph" w:customStyle="1" w:styleId="Style10">
    <w:name w:val="Style10"/>
    <w:basedOn w:val="a"/>
    <w:uiPriority w:val="99"/>
    <w:rsid w:val="002C0521"/>
    <w:pPr>
      <w:jc w:val="center"/>
    </w:pPr>
  </w:style>
  <w:style w:type="paragraph" w:customStyle="1" w:styleId="Style11">
    <w:name w:val="Style11"/>
    <w:basedOn w:val="a"/>
    <w:uiPriority w:val="99"/>
    <w:rsid w:val="002C0521"/>
    <w:pPr>
      <w:spacing w:line="173" w:lineRule="exact"/>
      <w:jc w:val="center"/>
    </w:pPr>
  </w:style>
  <w:style w:type="paragraph" w:customStyle="1" w:styleId="Style12">
    <w:name w:val="Style12"/>
    <w:basedOn w:val="a"/>
    <w:uiPriority w:val="99"/>
    <w:rsid w:val="002C0521"/>
    <w:pPr>
      <w:spacing w:line="213" w:lineRule="exact"/>
      <w:ind w:firstLine="86"/>
      <w:jc w:val="both"/>
    </w:pPr>
  </w:style>
  <w:style w:type="paragraph" w:customStyle="1" w:styleId="Style13">
    <w:name w:val="Style13"/>
    <w:basedOn w:val="a"/>
    <w:uiPriority w:val="99"/>
    <w:rsid w:val="002C0521"/>
    <w:pPr>
      <w:spacing w:line="213" w:lineRule="exact"/>
      <w:ind w:hanging="91"/>
      <w:jc w:val="both"/>
    </w:pPr>
  </w:style>
  <w:style w:type="paragraph" w:customStyle="1" w:styleId="Style14">
    <w:name w:val="Style14"/>
    <w:basedOn w:val="a"/>
    <w:uiPriority w:val="99"/>
    <w:rsid w:val="002C0521"/>
  </w:style>
  <w:style w:type="paragraph" w:customStyle="1" w:styleId="Style15">
    <w:name w:val="Style15"/>
    <w:basedOn w:val="a"/>
    <w:uiPriority w:val="99"/>
    <w:rsid w:val="002C0521"/>
  </w:style>
  <w:style w:type="paragraph" w:customStyle="1" w:styleId="Style16">
    <w:name w:val="Style16"/>
    <w:basedOn w:val="a"/>
    <w:uiPriority w:val="99"/>
    <w:rsid w:val="002C0521"/>
    <w:pPr>
      <w:spacing w:line="211" w:lineRule="exact"/>
      <w:jc w:val="both"/>
    </w:pPr>
  </w:style>
  <w:style w:type="paragraph" w:customStyle="1" w:styleId="Style17">
    <w:name w:val="Style17"/>
    <w:basedOn w:val="a"/>
    <w:uiPriority w:val="99"/>
    <w:rsid w:val="002C0521"/>
    <w:pPr>
      <w:spacing w:line="172" w:lineRule="exact"/>
      <w:ind w:firstLine="350"/>
      <w:jc w:val="both"/>
    </w:pPr>
  </w:style>
  <w:style w:type="paragraph" w:customStyle="1" w:styleId="Style18">
    <w:name w:val="Style18"/>
    <w:basedOn w:val="a"/>
    <w:uiPriority w:val="99"/>
    <w:rsid w:val="002C0521"/>
  </w:style>
  <w:style w:type="paragraph" w:customStyle="1" w:styleId="Style19">
    <w:name w:val="Style19"/>
    <w:basedOn w:val="a"/>
    <w:uiPriority w:val="99"/>
    <w:rsid w:val="002C0521"/>
  </w:style>
  <w:style w:type="paragraph" w:customStyle="1" w:styleId="Style20">
    <w:name w:val="Style20"/>
    <w:basedOn w:val="a"/>
    <w:uiPriority w:val="99"/>
    <w:rsid w:val="002C0521"/>
  </w:style>
  <w:style w:type="paragraph" w:customStyle="1" w:styleId="Style21">
    <w:name w:val="Style21"/>
    <w:basedOn w:val="a"/>
    <w:uiPriority w:val="99"/>
    <w:rsid w:val="002C0521"/>
  </w:style>
  <w:style w:type="paragraph" w:customStyle="1" w:styleId="Style22">
    <w:name w:val="Style22"/>
    <w:basedOn w:val="a"/>
    <w:uiPriority w:val="99"/>
    <w:rsid w:val="002C0521"/>
  </w:style>
  <w:style w:type="paragraph" w:customStyle="1" w:styleId="Style23">
    <w:name w:val="Style23"/>
    <w:basedOn w:val="a"/>
    <w:uiPriority w:val="99"/>
    <w:rsid w:val="002C0521"/>
    <w:pPr>
      <w:spacing w:line="43" w:lineRule="exact"/>
      <w:ind w:hanging="413"/>
    </w:pPr>
  </w:style>
  <w:style w:type="paragraph" w:customStyle="1" w:styleId="Style24">
    <w:name w:val="Style24"/>
    <w:basedOn w:val="a"/>
    <w:uiPriority w:val="99"/>
    <w:rsid w:val="002C0521"/>
  </w:style>
  <w:style w:type="paragraph" w:customStyle="1" w:styleId="Style25">
    <w:name w:val="Style25"/>
    <w:basedOn w:val="a"/>
    <w:uiPriority w:val="99"/>
    <w:rsid w:val="002C0521"/>
  </w:style>
  <w:style w:type="paragraph" w:customStyle="1" w:styleId="Style26">
    <w:name w:val="Style26"/>
    <w:basedOn w:val="a"/>
    <w:uiPriority w:val="99"/>
    <w:rsid w:val="002C0521"/>
    <w:pPr>
      <w:spacing w:line="173" w:lineRule="exact"/>
      <w:ind w:firstLine="226"/>
    </w:pPr>
  </w:style>
  <w:style w:type="paragraph" w:customStyle="1" w:styleId="Style27">
    <w:name w:val="Style27"/>
    <w:basedOn w:val="a"/>
    <w:uiPriority w:val="99"/>
    <w:rsid w:val="002C0521"/>
  </w:style>
  <w:style w:type="paragraph" w:customStyle="1" w:styleId="Style28">
    <w:name w:val="Style28"/>
    <w:basedOn w:val="a"/>
    <w:uiPriority w:val="99"/>
    <w:rsid w:val="002C0521"/>
  </w:style>
  <w:style w:type="paragraph" w:customStyle="1" w:styleId="Style29">
    <w:name w:val="Style29"/>
    <w:basedOn w:val="a"/>
    <w:uiPriority w:val="99"/>
    <w:rsid w:val="002C0521"/>
    <w:pPr>
      <w:jc w:val="both"/>
    </w:pPr>
  </w:style>
  <w:style w:type="paragraph" w:customStyle="1" w:styleId="Style30">
    <w:name w:val="Style30"/>
    <w:basedOn w:val="a"/>
    <w:uiPriority w:val="99"/>
    <w:rsid w:val="002C0521"/>
    <w:pPr>
      <w:jc w:val="both"/>
    </w:pPr>
  </w:style>
  <w:style w:type="paragraph" w:customStyle="1" w:styleId="Style31">
    <w:name w:val="Style31"/>
    <w:basedOn w:val="a"/>
    <w:uiPriority w:val="99"/>
    <w:rsid w:val="002C0521"/>
  </w:style>
  <w:style w:type="paragraph" w:customStyle="1" w:styleId="Style32">
    <w:name w:val="Style32"/>
    <w:basedOn w:val="a"/>
    <w:uiPriority w:val="99"/>
    <w:rsid w:val="002C0521"/>
  </w:style>
  <w:style w:type="paragraph" w:customStyle="1" w:styleId="Style33">
    <w:name w:val="Style33"/>
    <w:basedOn w:val="a"/>
    <w:uiPriority w:val="99"/>
    <w:rsid w:val="002C0521"/>
    <w:pPr>
      <w:spacing w:line="214" w:lineRule="exact"/>
      <w:ind w:firstLine="384"/>
      <w:jc w:val="both"/>
    </w:pPr>
  </w:style>
  <w:style w:type="paragraph" w:customStyle="1" w:styleId="Style34">
    <w:name w:val="Style34"/>
    <w:basedOn w:val="a"/>
    <w:uiPriority w:val="99"/>
    <w:rsid w:val="002C0521"/>
    <w:pPr>
      <w:spacing w:line="130" w:lineRule="exact"/>
      <w:jc w:val="center"/>
    </w:pPr>
  </w:style>
  <w:style w:type="paragraph" w:customStyle="1" w:styleId="Style35">
    <w:name w:val="Style35"/>
    <w:basedOn w:val="a"/>
    <w:uiPriority w:val="99"/>
    <w:rsid w:val="002C0521"/>
    <w:pPr>
      <w:spacing w:line="240" w:lineRule="exact"/>
      <w:ind w:firstLine="312"/>
      <w:jc w:val="both"/>
    </w:pPr>
  </w:style>
  <w:style w:type="paragraph" w:customStyle="1" w:styleId="Style36">
    <w:name w:val="Style36"/>
    <w:basedOn w:val="a"/>
    <w:uiPriority w:val="99"/>
    <w:rsid w:val="002C0521"/>
    <w:pPr>
      <w:spacing w:line="168" w:lineRule="exact"/>
      <w:jc w:val="both"/>
    </w:pPr>
  </w:style>
  <w:style w:type="paragraph" w:customStyle="1" w:styleId="Style37">
    <w:name w:val="Style37"/>
    <w:basedOn w:val="a"/>
    <w:uiPriority w:val="99"/>
    <w:rsid w:val="002C0521"/>
  </w:style>
  <w:style w:type="paragraph" w:customStyle="1" w:styleId="Style38">
    <w:name w:val="Style38"/>
    <w:basedOn w:val="a"/>
    <w:uiPriority w:val="99"/>
    <w:rsid w:val="002C0521"/>
    <w:pPr>
      <w:spacing w:line="168" w:lineRule="exact"/>
      <w:ind w:hanging="1661"/>
    </w:pPr>
  </w:style>
  <w:style w:type="paragraph" w:customStyle="1" w:styleId="Style39">
    <w:name w:val="Style39"/>
    <w:basedOn w:val="a"/>
    <w:uiPriority w:val="99"/>
    <w:rsid w:val="002C0521"/>
  </w:style>
  <w:style w:type="paragraph" w:customStyle="1" w:styleId="Style40">
    <w:name w:val="Style40"/>
    <w:basedOn w:val="a"/>
    <w:uiPriority w:val="99"/>
    <w:rsid w:val="002C0521"/>
  </w:style>
  <w:style w:type="paragraph" w:customStyle="1" w:styleId="Style41">
    <w:name w:val="Style41"/>
    <w:basedOn w:val="a"/>
    <w:uiPriority w:val="99"/>
    <w:rsid w:val="002C0521"/>
  </w:style>
  <w:style w:type="paragraph" w:customStyle="1" w:styleId="Style42">
    <w:name w:val="Style42"/>
    <w:basedOn w:val="a"/>
    <w:uiPriority w:val="99"/>
    <w:rsid w:val="002C0521"/>
    <w:pPr>
      <w:spacing w:line="317" w:lineRule="exact"/>
      <w:ind w:firstLine="1070"/>
    </w:pPr>
  </w:style>
  <w:style w:type="paragraph" w:customStyle="1" w:styleId="Style43">
    <w:name w:val="Style43"/>
    <w:basedOn w:val="a"/>
    <w:uiPriority w:val="99"/>
    <w:rsid w:val="002C0521"/>
    <w:pPr>
      <w:spacing w:line="240" w:lineRule="exact"/>
      <w:ind w:firstLine="312"/>
      <w:jc w:val="both"/>
    </w:pPr>
  </w:style>
  <w:style w:type="paragraph" w:customStyle="1" w:styleId="Style44">
    <w:name w:val="Style44"/>
    <w:basedOn w:val="a"/>
    <w:uiPriority w:val="99"/>
    <w:rsid w:val="002C0521"/>
  </w:style>
  <w:style w:type="paragraph" w:customStyle="1" w:styleId="Style45">
    <w:name w:val="Style45"/>
    <w:basedOn w:val="a"/>
    <w:uiPriority w:val="99"/>
    <w:rsid w:val="002C0521"/>
    <w:pPr>
      <w:spacing w:line="211" w:lineRule="exact"/>
      <w:ind w:firstLine="322"/>
      <w:jc w:val="both"/>
    </w:pPr>
  </w:style>
  <w:style w:type="paragraph" w:customStyle="1" w:styleId="Style46">
    <w:name w:val="Style46"/>
    <w:basedOn w:val="a"/>
    <w:uiPriority w:val="99"/>
    <w:rsid w:val="002C0521"/>
    <w:pPr>
      <w:spacing w:line="214" w:lineRule="exact"/>
      <w:ind w:firstLine="326"/>
    </w:pPr>
  </w:style>
  <w:style w:type="paragraph" w:customStyle="1" w:styleId="Style47">
    <w:name w:val="Style47"/>
    <w:basedOn w:val="a"/>
    <w:uiPriority w:val="99"/>
    <w:rsid w:val="002C0521"/>
    <w:pPr>
      <w:spacing w:line="173" w:lineRule="exact"/>
      <w:ind w:hanging="979"/>
    </w:pPr>
  </w:style>
  <w:style w:type="paragraph" w:customStyle="1" w:styleId="Style48">
    <w:name w:val="Style48"/>
    <w:basedOn w:val="a"/>
    <w:uiPriority w:val="99"/>
    <w:rsid w:val="002C0521"/>
  </w:style>
  <w:style w:type="paragraph" w:customStyle="1" w:styleId="Style49">
    <w:name w:val="Style49"/>
    <w:basedOn w:val="a"/>
    <w:uiPriority w:val="99"/>
    <w:rsid w:val="002C0521"/>
    <w:pPr>
      <w:spacing w:line="131" w:lineRule="exact"/>
      <w:jc w:val="both"/>
    </w:pPr>
  </w:style>
  <w:style w:type="paragraph" w:customStyle="1" w:styleId="Style50">
    <w:name w:val="Style50"/>
    <w:basedOn w:val="a"/>
    <w:uiPriority w:val="99"/>
    <w:rsid w:val="002C0521"/>
  </w:style>
  <w:style w:type="paragraph" w:customStyle="1" w:styleId="Style51">
    <w:name w:val="Style51"/>
    <w:basedOn w:val="a"/>
    <w:uiPriority w:val="99"/>
    <w:rsid w:val="002C0521"/>
    <w:pPr>
      <w:spacing w:line="163" w:lineRule="exact"/>
      <w:ind w:firstLine="67"/>
    </w:pPr>
  </w:style>
  <w:style w:type="paragraph" w:customStyle="1" w:styleId="Style52">
    <w:name w:val="Style52"/>
    <w:basedOn w:val="a"/>
    <w:uiPriority w:val="99"/>
    <w:rsid w:val="002C0521"/>
    <w:pPr>
      <w:spacing w:line="218" w:lineRule="exact"/>
      <w:ind w:firstLine="259"/>
    </w:pPr>
  </w:style>
  <w:style w:type="paragraph" w:customStyle="1" w:styleId="Style53">
    <w:name w:val="Style53"/>
    <w:basedOn w:val="a"/>
    <w:uiPriority w:val="99"/>
    <w:rsid w:val="002C0521"/>
  </w:style>
  <w:style w:type="paragraph" w:customStyle="1" w:styleId="Style54">
    <w:name w:val="Style54"/>
    <w:basedOn w:val="a"/>
    <w:uiPriority w:val="99"/>
    <w:rsid w:val="002C0521"/>
  </w:style>
  <w:style w:type="paragraph" w:customStyle="1" w:styleId="Style55">
    <w:name w:val="Style55"/>
    <w:basedOn w:val="a"/>
    <w:uiPriority w:val="99"/>
    <w:rsid w:val="002C0521"/>
    <w:pPr>
      <w:spacing w:line="173" w:lineRule="exact"/>
      <w:ind w:hanging="326"/>
    </w:pPr>
  </w:style>
  <w:style w:type="paragraph" w:customStyle="1" w:styleId="Style56">
    <w:name w:val="Style56"/>
    <w:basedOn w:val="a"/>
    <w:uiPriority w:val="99"/>
    <w:rsid w:val="002C0521"/>
  </w:style>
  <w:style w:type="paragraph" w:customStyle="1" w:styleId="Style57">
    <w:name w:val="Style57"/>
    <w:basedOn w:val="a"/>
    <w:uiPriority w:val="99"/>
    <w:rsid w:val="002C0521"/>
    <w:pPr>
      <w:spacing w:line="214" w:lineRule="exact"/>
      <w:ind w:firstLine="322"/>
      <w:jc w:val="both"/>
    </w:pPr>
  </w:style>
  <w:style w:type="paragraph" w:customStyle="1" w:styleId="Style58">
    <w:name w:val="Style58"/>
    <w:basedOn w:val="a"/>
    <w:uiPriority w:val="99"/>
    <w:rsid w:val="002C0521"/>
    <w:pPr>
      <w:spacing w:line="312" w:lineRule="exact"/>
      <w:jc w:val="both"/>
    </w:pPr>
  </w:style>
  <w:style w:type="paragraph" w:customStyle="1" w:styleId="Style59">
    <w:name w:val="Style59"/>
    <w:basedOn w:val="a"/>
    <w:uiPriority w:val="99"/>
    <w:rsid w:val="002C0521"/>
    <w:pPr>
      <w:spacing w:line="215" w:lineRule="exact"/>
      <w:ind w:firstLine="312"/>
      <w:jc w:val="both"/>
    </w:pPr>
  </w:style>
  <w:style w:type="paragraph" w:customStyle="1" w:styleId="Style60">
    <w:name w:val="Style60"/>
    <w:basedOn w:val="a"/>
    <w:uiPriority w:val="99"/>
    <w:rsid w:val="002C0521"/>
    <w:pPr>
      <w:spacing w:line="216" w:lineRule="exact"/>
      <w:ind w:firstLine="101"/>
      <w:jc w:val="both"/>
    </w:pPr>
  </w:style>
  <w:style w:type="character" w:customStyle="1" w:styleId="FontStyle62">
    <w:name w:val="Font Style62"/>
    <w:basedOn w:val="a0"/>
    <w:uiPriority w:val="99"/>
    <w:rsid w:val="002C0521"/>
    <w:rPr>
      <w:rFonts w:ascii="Times New Roman" w:hAnsi="Times New Roman" w:cs="Times New Roman"/>
      <w:sz w:val="20"/>
      <w:szCs w:val="20"/>
    </w:rPr>
  </w:style>
  <w:style w:type="character" w:customStyle="1" w:styleId="FontStyle63">
    <w:name w:val="Font Style63"/>
    <w:basedOn w:val="a0"/>
    <w:uiPriority w:val="99"/>
    <w:rsid w:val="002C0521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4">
    <w:name w:val="Font Style64"/>
    <w:basedOn w:val="a0"/>
    <w:uiPriority w:val="99"/>
    <w:rsid w:val="002C0521"/>
    <w:rPr>
      <w:rFonts w:ascii="Consolas" w:hAnsi="Consolas" w:cs="Consolas"/>
      <w:b/>
      <w:bCs/>
      <w:i/>
      <w:iCs/>
      <w:sz w:val="26"/>
      <w:szCs w:val="26"/>
    </w:rPr>
  </w:style>
  <w:style w:type="character" w:customStyle="1" w:styleId="FontStyle65">
    <w:name w:val="Font Style65"/>
    <w:basedOn w:val="a0"/>
    <w:uiPriority w:val="99"/>
    <w:rsid w:val="002C0521"/>
    <w:rPr>
      <w:rFonts w:ascii="Times New Roman" w:hAnsi="Times New Roman" w:cs="Times New Roman"/>
      <w:w w:val="30"/>
      <w:sz w:val="20"/>
      <w:szCs w:val="20"/>
    </w:rPr>
  </w:style>
  <w:style w:type="character" w:customStyle="1" w:styleId="FontStyle66">
    <w:name w:val="Font Style66"/>
    <w:basedOn w:val="a0"/>
    <w:uiPriority w:val="99"/>
    <w:rsid w:val="002C0521"/>
    <w:rPr>
      <w:rFonts w:ascii="Times New Roman" w:hAnsi="Times New Roman" w:cs="Times New Roman"/>
      <w:b/>
      <w:bCs/>
      <w:i/>
      <w:iCs/>
      <w:spacing w:val="20"/>
      <w:sz w:val="12"/>
      <w:szCs w:val="12"/>
    </w:rPr>
  </w:style>
  <w:style w:type="character" w:customStyle="1" w:styleId="FontStyle67">
    <w:name w:val="Font Style67"/>
    <w:basedOn w:val="a0"/>
    <w:uiPriority w:val="99"/>
    <w:rsid w:val="002C0521"/>
    <w:rPr>
      <w:rFonts w:ascii="Times New Roman" w:hAnsi="Times New Roman" w:cs="Times New Roman"/>
      <w:b/>
      <w:bCs/>
      <w:smallCaps/>
      <w:spacing w:val="-10"/>
      <w:sz w:val="10"/>
      <w:szCs w:val="10"/>
    </w:rPr>
  </w:style>
  <w:style w:type="character" w:customStyle="1" w:styleId="FontStyle68">
    <w:name w:val="Font Style68"/>
    <w:basedOn w:val="a0"/>
    <w:uiPriority w:val="99"/>
    <w:rsid w:val="002C0521"/>
    <w:rPr>
      <w:rFonts w:ascii="Times New Roman" w:hAnsi="Times New Roman" w:cs="Times New Roman"/>
      <w:sz w:val="16"/>
      <w:szCs w:val="16"/>
    </w:rPr>
  </w:style>
  <w:style w:type="character" w:customStyle="1" w:styleId="FontStyle69">
    <w:name w:val="Font Style69"/>
    <w:basedOn w:val="a0"/>
    <w:uiPriority w:val="99"/>
    <w:rsid w:val="002C0521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70">
    <w:name w:val="Font Style70"/>
    <w:basedOn w:val="a0"/>
    <w:uiPriority w:val="99"/>
    <w:rsid w:val="002C0521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71">
    <w:name w:val="Font Style71"/>
    <w:basedOn w:val="a0"/>
    <w:uiPriority w:val="99"/>
    <w:rsid w:val="002C0521"/>
    <w:rPr>
      <w:rFonts w:ascii="Times New Roman" w:hAnsi="Times New Roman" w:cs="Times New Roman"/>
      <w:b/>
      <w:bCs/>
      <w:i/>
      <w:iCs/>
      <w:sz w:val="14"/>
      <w:szCs w:val="14"/>
    </w:rPr>
  </w:style>
  <w:style w:type="character" w:customStyle="1" w:styleId="FontStyle72">
    <w:name w:val="Font Style72"/>
    <w:basedOn w:val="a0"/>
    <w:uiPriority w:val="99"/>
    <w:rsid w:val="002C0521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73">
    <w:name w:val="Font Style73"/>
    <w:basedOn w:val="a0"/>
    <w:uiPriority w:val="99"/>
    <w:rsid w:val="002C0521"/>
    <w:rPr>
      <w:rFonts w:ascii="Times New Roman" w:hAnsi="Times New Roman" w:cs="Times New Roman"/>
      <w:b/>
      <w:bCs/>
      <w:i/>
      <w:iCs/>
      <w:sz w:val="16"/>
      <w:szCs w:val="16"/>
    </w:rPr>
  </w:style>
  <w:style w:type="character" w:customStyle="1" w:styleId="FontStyle74">
    <w:name w:val="Font Style74"/>
    <w:basedOn w:val="a0"/>
    <w:uiPriority w:val="99"/>
    <w:rsid w:val="002C0521"/>
    <w:rPr>
      <w:rFonts w:ascii="Times New Roman" w:hAnsi="Times New Roman" w:cs="Times New Roman"/>
      <w:b/>
      <w:bCs/>
      <w:i/>
      <w:iCs/>
      <w:spacing w:val="30"/>
      <w:sz w:val="14"/>
      <w:szCs w:val="14"/>
    </w:rPr>
  </w:style>
  <w:style w:type="character" w:customStyle="1" w:styleId="FontStyle75">
    <w:name w:val="Font Style75"/>
    <w:basedOn w:val="a0"/>
    <w:uiPriority w:val="99"/>
    <w:rsid w:val="002C0521"/>
    <w:rPr>
      <w:rFonts w:ascii="Sylfaen" w:hAnsi="Sylfaen" w:cs="Sylfaen"/>
      <w:b/>
      <w:bCs/>
      <w:i/>
      <w:iCs/>
      <w:spacing w:val="-20"/>
      <w:sz w:val="16"/>
      <w:szCs w:val="16"/>
    </w:rPr>
  </w:style>
  <w:style w:type="character" w:customStyle="1" w:styleId="FontStyle76">
    <w:name w:val="Font Style76"/>
    <w:basedOn w:val="a0"/>
    <w:uiPriority w:val="99"/>
    <w:rsid w:val="002C0521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77">
    <w:name w:val="Font Style77"/>
    <w:basedOn w:val="a0"/>
    <w:uiPriority w:val="99"/>
    <w:rsid w:val="002C0521"/>
    <w:rPr>
      <w:rFonts w:ascii="Times New Roman" w:hAnsi="Times New Roman" w:cs="Times New Roman"/>
      <w:i/>
      <w:iCs/>
      <w:spacing w:val="10"/>
      <w:sz w:val="18"/>
      <w:szCs w:val="18"/>
    </w:rPr>
  </w:style>
  <w:style w:type="character" w:customStyle="1" w:styleId="FontStyle78">
    <w:name w:val="Font Style78"/>
    <w:basedOn w:val="a0"/>
    <w:uiPriority w:val="99"/>
    <w:rsid w:val="002C0521"/>
    <w:rPr>
      <w:rFonts w:ascii="Times New Roman" w:hAnsi="Times New Roman" w:cs="Times New Roman"/>
      <w:i/>
      <w:iCs/>
      <w:sz w:val="16"/>
      <w:szCs w:val="16"/>
    </w:rPr>
  </w:style>
  <w:style w:type="character" w:customStyle="1" w:styleId="FontStyle79">
    <w:name w:val="Font Style79"/>
    <w:basedOn w:val="a0"/>
    <w:uiPriority w:val="99"/>
    <w:rsid w:val="002C0521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80">
    <w:name w:val="Font Style80"/>
    <w:basedOn w:val="a0"/>
    <w:uiPriority w:val="99"/>
    <w:rsid w:val="002C0521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81">
    <w:name w:val="Font Style81"/>
    <w:basedOn w:val="a0"/>
    <w:uiPriority w:val="99"/>
    <w:rsid w:val="002C0521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82">
    <w:name w:val="Font Style82"/>
    <w:basedOn w:val="a0"/>
    <w:uiPriority w:val="99"/>
    <w:rsid w:val="002C0521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83">
    <w:name w:val="Font Style83"/>
    <w:basedOn w:val="a0"/>
    <w:uiPriority w:val="99"/>
    <w:rsid w:val="002C0521"/>
    <w:rPr>
      <w:rFonts w:ascii="Times New Roman" w:hAnsi="Times New Roman" w:cs="Times New Roman"/>
      <w:b/>
      <w:bCs/>
      <w:spacing w:val="30"/>
      <w:sz w:val="24"/>
      <w:szCs w:val="24"/>
    </w:rPr>
  </w:style>
  <w:style w:type="character" w:customStyle="1" w:styleId="FontStyle84">
    <w:name w:val="Font Style84"/>
    <w:basedOn w:val="a0"/>
    <w:uiPriority w:val="99"/>
    <w:rsid w:val="002C0521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85">
    <w:name w:val="Font Style85"/>
    <w:basedOn w:val="a0"/>
    <w:uiPriority w:val="99"/>
    <w:rsid w:val="002C0521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86">
    <w:name w:val="Font Style86"/>
    <w:basedOn w:val="a0"/>
    <w:uiPriority w:val="99"/>
    <w:rsid w:val="002C0521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87">
    <w:name w:val="Font Style87"/>
    <w:basedOn w:val="a0"/>
    <w:uiPriority w:val="99"/>
    <w:rsid w:val="002C0521"/>
    <w:rPr>
      <w:rFonts w:ascii="Times New Roman" w:hAnsi="Times New Roman" w:cs="Times New Roman"/>
      <w:b/>
      <w:bCs/>
      <w:spacing w:val="30"/>
      <w:sz w:val="16"/>
      <w:szCs w:val="16"/>
    </w:rPr>
  </w:style>
  <w:style w:type="character" w:customStyle="1" w:styleId="FontStyle88">
    <w:name w:val="Font Style88"/>
    <w:basedOn w:val="a0"/>
    <w:uiPriority w:val="99"/>
    <w:rsid w:val="002C0521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89">
    <w:name w:val="Font Style89"/>
    <w:basedOn w:val="a0"/>
    <w:uiPriority w:val="99"/>
    <w:rsid w:val="002C0521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90">
    <w:name w:val="Font Style90"/>
    <w:basedOn w:val="a0"/>
    <w:uiPriority w:val="99"/>
    <w:rsid w:val="002C0521"/>
    <w:rPr>
      <w:rFonts w:ascii="Microsoft Sans Serif" w:hAnsi="Microsoft Sans Serif" w:cs="Microsoft Sans Serif"/>
      <w:b/>
      <w:bCs/>
      <w:smallCaps/>
      <w:sz w:val="22"/>
      <w:szCs w:val="22"/>
    </w:rPr>
  </w:style>
  <w:style w:type="character" w:customStyle="1" w:styleId="FontStyle91">
    <w:name w:val="Font Style91"/>
    <w:basedOn w:val="a0"/>
    <w:uiPriority w:val="99"/>
    <w:rsid w:val="002C0521"/>
    <w:rPr>
      <w:rFonts w:ascii="Constantia" w:hAnsi="Constantia" w:cs="Constantia"/>
      <w:b/>
      <w:bCs/>
      <w:sz w:val="18"/>
      <w:szCs w:val="18"/>
    </w:rPr>
  </w:style>
  <w:style w:type="character" w:customStyle="1" w:styleId="FontStyle92">
    <w:name w:val="Font Style92"/>
    <w:basedOn w:val="a0"/>
    <w:uiPriority w:val="99"/>
    <w:rsid w:val="002C0521"/>
    <w:rPr>
      <w:rFonts w:ascii="Constantia" w:hAnsi="Constantia" w:cs="Constantia"/>
      <w:b/>
      <w:bCs/>
      <w:sz w:val="18"/>
      <w:szCs w:val="18"/>
    </w:rPr>
  </w:style>
  <w:style w:type="character" w:customStyle="1" w:styleId="FontStyle93">
    <w:name w:val="Font Style93"/>
    <w:basedOn w:val="a0"/>
    <w:uiPriority w:val="99"/>
    <w:rsid w:val="002C0521"/>
    <w:rPr>
      <w:rFonts w:ascii="Times New Roman" w:hAnsi="Times New Roman" w:cs="Times New Roman"/>
      <w:b/>
      <w:bCs/>
      <w:i/>
      <w:iCs/>
      <w:spacing w:val="20"/>
      <w:sz w:val="16"/>
      <w:szCs w:val="16"/>
    </w:rPr>
  </w:style>
  <w:style w:type="character" w:customStyle="1" w:styleId="FontStyle94">
    <w:name w:val="Font Style94"/>
    <w:basedOn w:val="a0"/>
    <w:uiPriority w:val="99"/>
    <w:rsid w:val="002C0521"/>
    <w:rPr>
      <w:rFonts w:ascii="Times New Roman" w:hAnsi="Times New Roman" w:cs="Times New Roman"/>
      <w:b/>
      <w:bCs/>
      <w:smallCaps/>
      <w:sz w:val="22"/>
      <w:szCs w:val="22"/>
    </w:rPr>
  </w:style>
  <w:style w:type="character" w:customStyle="1" w:styleId="FontStyle95">
    <w:name w:val="Font Style95"/>
    <w:basedOn w:val="a0"/>
    <w:uiPriority w:val="99"/>
    <w:rsid w:val="002C0521"/>
    <w:rPr>
      <w:rFonts w:ascii="Times New Roman" w:hAnsi="Times New Roman" w:cs="Times New Roman"/>
      <w:spacing w:val="-10"/>
      <w:sz w:val="18"/>
      <w:szCs w:val="18"/>
    </w:rPr>
  </w:style>
  <w:style w:type="character" w:customStyle="1" w:styleId="FontStyle96">
    <w:name w:val="Font Style96"/>
    <w:basedOn w:val="a0"/>
    <w:uiPriority w:val="99"/>
    <w:rsid w:val="002C0521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97">
    <w:name w:val="Font Style97"/>
    <w:basedOn w:val="a0"/>
    <w:uiPriority w:val="99"/>
    <w:rsid w:val="002C0521"/>
    <w:rPr>
      <w:rFonts w:ascii="Consolas" w:hAnsi="Consolas" w:cs="Consolas"/>
      <w:b/>
      <w:bCs/>
      <w:sz w:val="20"/>
      <w:szCs w:val="20"/>
    </w:rPr>
  </w:style>
  <w:style w:type="character" w:customStyle="1" w:styleId="FontStyle98">
    <w:name w:val="Font Style98"/>
    <w:basedOn w:val="a0"/>
    <w:uiPriority w:val="99"/>
    <w:rsid w:val="002C0521"/>
    <w:rPr>
      <w:rFonts w:ascii="Times New Roman" w:hAnsi="Times New Roman" w:cs="Times New Roman"/>
      <w:b/>
      <w:bCs/>
      <w:spacing w:val="-10"/>
      <w:sz w:val="22"/>
      <w:szCs w:val="22"/>
    </w:rPr>
  </w:style>
  <w:style w:type="character" w:customStyle="1" w:styleId="FontStyle99">
    <w:name w:val="Font Style99"/>
    <w:basedOn w:val="a0"/>
    <w:uiPriority w:val="99"/>
    <w:rsid w:val="002C0521"/>
    <w:rPr>
      <w:rFonts w:ascii="Microsoft Sans Serif" w:hAnsi="Microsoft Sans Serif" w:cs="Microsoft Sans Serif"/>
      <w:sz w:val="36"/>
      <w:szCs w:val="36"/>
    </w:rPr>
  </w:style>
  <w:style w:type="character" w:customStyle="1" w:styleId="FontStyle100">
    <w:name w:val="Font Style100"/>
    <w:basedOn w:val="a0"/>
    <w:uiPriority w:val="99"/>
    <w:rsid w:val="002C0521"/>
    <w:rPr>
      <w:rFonts w:ascii="Microsoft Sans Serif" w:hAnsi="Microsoft Sans Serif" w:cs="Microsoft Sans Serif"/>
      <w:b/>
      <w:bCs/>
      <w:sz w:val="50"/>
      <w:szCs w:val="50"/>
    </w:rPr>
  </w:style>
  <w:style w:type="character" w:customStyle="1" w:styleId="FontStyle101">
    <w:name w:val="Font Style101"/>
    <w:basedOn w:val="a0"/>
    <w:uiPriority w:val="99"/>
    <w:rsid w:val="002C0521"/>
    <w:rPr>
      <w:rFonts w:ascii="Candara" w:hAnsi="Candara" w:cs="Candara"/>
      <w:i/>
      <w:iCs/>
      <w:sz w:val="22"/>
      <w:szCs w:val="22"/>
    </w:rPr>
  </w:style>
  <w:style w:type="character" w:customStyle="1" w:styleId="FontStyle102">
    <w:name w:val="Font Style102"/>
    <w:basedOn w:val="a0"/>
    <w:uiPriority w:val="99"/>
    <w:rsid w:val="002C0521"/>
    <w:rPr>
      <w:rFonts w:ascii="Times New Roman" w:hAnsi="Times New Roman" w:cs="Times New Roman"/>
      <w:b/>
      <w:bCs/>
      <w:smallCaps/>
      <w:sz w:val="20"/>
      <w:szCs w:val="20"/>
    </w:rPr>
  </w:style>
  <w:style w:type="paragraph" w:styleId="a3">
    <w:name w:val="header"/>
    <w:basedOn w:val="a"/>
    <w:link w:val="a4"/>
    <w:uiPriority w:val="99"/>
    <w:rsid w:val="0057692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57692D"/>
    <w:rPr>
      <w:sz w:val="24"/>
      <w:szCs w:val="24"/>
    </w:rPr>
  </w:style>
  <w:style w:type="paragraph" w:styleId="a5">
    <w:name w:val="footer"/>
    <w:basedOn w:val="a"/>
    <w:link w:val="a6"/>
    <w:uiPriority w:val="99"/>
    <w:rsid w:val="0057692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57692D"/>
    <w:rPr>
      <w:sz w:val="24"/>
      <w:szCs w:val="24"/>
    </w:rPr>
  </w:style>
  <w:style w:type="paragraph" w:styleId="21">
    <w:name w:val="Body Text 2"/>
    <w:basedOn w:val="a"/>
    <w:link w:val="22"/>
    <w:uiPriority w:val="99"/>
    <w:rsid w:val="001E22D9"/>
    <w:pPr>
      <w:widowControl/>
      <w:autoSpaceDE/>
      <w:autoSpaceDN/>
      <w:adjustRightInd/>
      <w:jc w:val="center"/>
    </w:pPr>
  </w:style>
  <w:style w:type="character" w:customStyle="1" w:styleId="22">
    <w:name w:val="Основной текст 2 Знак"/>
    <w:basedOn w:val="a0"/>
    <w:link w:val="21"/>
    <w:uiPriority w:val="99"/>
    <w:locked/>
    <w:rsid w:val="001E22D9"/>
    <w:rPr>
      <w:sz w:val="24"/>
      <w:szCs w:val="24"/>
    </w:rPr>
  </w:style>
  <w:style w:type="character" w:customStyle="1" w:styleId="FontStyle12">
    <w:name w:val="Font Style12"/>
    <w:basedOn w:val="a0"/>
    <w:uiPriority w:val="99"/>
    <w:rsid w:val="001E22D9"/>
    <w:rPr>
      <w:rFonts w:ascii="Franklin Gothic Book" w:hAnsi="Franklin Gothic Book" w:cs="Franklin Gothic Book"/>
      <w:i/>
      <w:iCs/>
      <w:spacing w:val="-20"/>
      <w:sz w:val="16"/>
      <w:szCs w:val="16"/>
    </w:rPr>
  </w:style>
  <w:style w:type="paragraph" w:styleId="a7">
    <w:name w:val="Normal (Web)"/>
    <w:basedOn w:val="a"/>
    <w:uiPriority w:val="99"/>
    <w:rsid w:val="00775DF3"/>
    <w:pPr>
      <w:widowControl/>
      <w:autoSpaceDE/>
      <w:autoSpaceDN/>
      <w:adjustRightInd/>
      <w:spacing w:before="100" w:beforeAutospacing="1" w:after="100" w:afterAutospacing="1"/>
    </w:pPr>
  </w:style>
  <w:style w:type="paragraph" w:styleId="a8">
    <w:name w:val="Body Text"/>
    <w:basedOn w:val="a"/>
    <w:link w:val="a9"/>
    <w:uiPriority w:val="99"/>
    <w:rsid w:val="006F748E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locked/>
    <w:rsid w:val="006F748E"/>
    <w:rPr>
      <w:sz w:val="24"/>
      <w:szCs w:val="24"/>
    </w:rPr>
  </w:style>
  <w:style w:type="character" w:styleId="aa">
    <w:name w:val="Hyperlink"/>
    <w:basedOn w:val="a0"/>
    <w:uiPriority w:val="99"/>
    <w:rsid w:val="006944D6"/>
    <w:rPr>
      <w:color w:val="0000FF"/>
      <w:u w:val="single"/>
    </w:rPr>
  </w:style>
  <w:style w:type="character" w:customStyle="1" w:styleId="apple-converted-space">
    <w:name w:val="apple-converted-space"/>
    <w:basedOn w:val="a0"/>
    <w:rsid w:val="006944D6"/>
  </w:style>
  <w:style w:type="character" w:customStyle="1" w:styleId="editsection">
    <w:name w:val="editsection"/>
    <w:basedOn w:val="a0"/>
    <w:uiPriority w:val="99"/>
    <w:rsid w:val="006944D6"/>
  </w:style>
  <w:style w:type="character" w:customStyle="1" w:styleId="mw-headline">
    <w:name w:val="mw-headline"/>
    <w:basedOn w:val="a0"/>
    <w:uiPriority w:val="99"/>
    <w:rsid w:val="006944D6"/>
  </w:style>
  <w:style w:type="table" w:styleId="ab">
    <w:name w:val="Table Grid"/>
    <w:basedOn w:val="a1"/>
    <w:uiPriority w:val="99"/>
    <w:rsid w:val="00DA23A8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c">
    <w:name w:val="List Paragraph"/>
    <w:basedOn w:val="a"/>
    <w:uiPriority w:val="99"/>
    <w:qFormat/>
    <w:rsid w:val="002C37BE"/>
    <w:pPr>
      <w:ind w:left="708"/>
    </w:pPr>
  </w:style>
  <w:style w:type="character" w:styleId="ad">
    <w:name w:val="page number"/>
    <w:basedOn w:val="a0"/>
    <w:uiPriority w:val="99"/>
    <w:rsid w:val="00AB7A00"/>
  </w:style>
  <w:style w:type="character" w:customStyle="1" w:styleId="FontStyle11">
    <w:name w:val="Font Style11"/>
    <w:basedOn w:val="a0"/>
    <w:uiPriority w:val="99"/>
    <w:rsid w:val="00233C30"/>
    <w:rPr>
      <w:rFonts w:ascii="Times New Roman" w:hAnsi="Times New Roman" w:cs="Times New Roman"/>
      <w:sz w:val="16"/>
      <w:szCs w:val="16"/>
    </w:rPr>
  </w:style>
  <w:style w:type="character" w:customStyle="1" w:styleId="FontStyle13">
    <w:name w:val="Font Style13"/>
    <w:basedOn w:val="a0"/>
    <w:uiPriority w:val="99"/>
    <w:rsid w:val="00233C30"/>
    <w:rPr>
      <w:rFonts w:ascii="Times New Roman" w:hAnsi="Times New Roman" w:cs="Times New Roman"/>
      <w:i/>
      <w:iCs/>
      <w:sz w:val="16"/>
      <w:szCs w:val="16"/>
    </w:rPr>
  </w:style>
  <w:style w:type="character" w:styleId="ae">
    <w:name w:val="Placeholder Text"/>
    <w:basedOn w:val="a0"/>
    <w:uiPriority w:val="99"/>
    <w:semiHidden/>
    <w:rsid w:val="003A43D9"/>
    <w:rPr>
      <w:color w:val="808080"/>
    </w:rPr>
  </w:style>
  <w:style w:type="paragraph" w:styleId="af">
    <w:name w:val="Balloon Text"/>
    <w:basedOn w:val="a"/>
    <w:link w:val="af0"/>
    <w:uiPriority w:val="99"/>
    <w:semiHidden/>
    <w:rsid w:val="003A43D9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locked/>
    <w:rsid w:val="003A43D9"/>
    <w:rPr>
      <w:rFonts w:ascii="Tahoma" w:hAnsi="Tahoma" w:cs="Tahoma"/>
      <w:sz w:val="16"/>
      <w:szCs w:val="16"/>
    </w:rPr>
  </w:style>
  <w:style w:type="paragraph" w:styleId="af1">
    <w:name w:val="Title"/>
    <w:basedOn w:val="a"/>
    <w:next w:val="a"/>
    <w:link w:val="af2"/>
    <w:uiPriority w:val="99"/>
    <w:qFormat/>
    <w:rsid w:val="00764EE3"/>
    <w:pPr>
      <w:pBdr>
        <w:bottom w:val="single" w:sz="8" w:space="4" w:color="4F81BD"/>
      </w:pBdr>
      <w:spacing w:after="300"/>
    </w:pPr>
    <w:rPr>
      <w:rFonts w:ascii="Cambria" w:hAnsi="Cambria" w:cs="Cambria"/>
      <w:color w:val="17365D"/>
      <w:spacing w:val="5"/>
      <w:kern w:val="28"/>
      <w:sz w:val="52"/>
      <w:szCs w:val="52"/>
    </w:rPr>
  </w:style>
  <w:style w:type="character" w:customStyle="1" w:styleId="af2">
    <w:name w:val="Заголовок Знак"/>
    <w:basedOn w:val="a0"/>
    <w:link w:val="af1"/>
    <w:uiPriority w:val="99"/>
    <w:locked/>
    <w:rsid w:val="00764EE3"/>
    <w:rPr>
      <w:rFonts w:ascii="Cambria" w:hAnsi="Cambria" w:cs="Cambria"/>
      <w:color w:val="17365D"/>
      <w:spacing w:val="5"/>
      <w:kern w:val="28"/>
      <w:sz w:val="52"/>
      <w:szCs w:val="52"/>
    </w:rPr>
  </w:style>
  <w:style w:type="character" w:styleId="af3">
    <w:name w:val="Emphasis"/>
    <w:basedOn w:val="a0"/>
    <w:uiPriority w:val="99"/>
    <w:qFormat/>
    <w:rsid w:val="00764EE3"/>
    <w:rPr>
      <w:i/>
      <w:iCs/>
    </w:rPr>
  </w:style>
  <w:style w:type="paragraph" w:styleId="af4">
    <w:name w:val="TOC Heading"/>
    <w:basedOn w:val="1"/>
    <w:next w:val="a"/>
    <w:uiPriority w:val="39"/>
    <w:semiHidden/>
    <w:unhideWhenUsed/>
    <w:qFormat/>
    <w:rsid w:val="00AB0B87"/>
    <w:pPr>
      <w:widowControl/>
      <w:autoSpaceDE/>
      <w:autoSpaceDN/>
      <w:adjustRightInd/>
      <w:spacing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lang w:eastAsia="en-US"/>
    </w:rPr>
  </w:style>
  <w:style w:type="paragraph" w:styleId="11">
    <w:name w:val="toc 1"/>
    <w:basedOn w:val="a"/>
    <w:next w:val="a"/>
    <w:autoRedefine/>
    <w:uiPriority w:val="39"/>
    <w:locked/>
    <w:rsid w:val="00AB0B87"/>
    <w:pPr>
      <w:spacing w:after="100"/>
    </w:pPr>
  </w:style>
  <w:style w:type="paragraph" w:styleId="23">
    <w:name w:val="toc 2"/>
    <w:basedOn w:val="a"/>
    <w:next w:val="a"/>
    <w:autoRedefine/>
    <w:uiPriority w:val="39"/>
    <w:locked/>
    <w:rsid w:val="00AB0B87"/>
    <w:pPr>
      <w:spacing w:after="100"/>
      <w:ind w:left="240"/>
    </w:pPr>
  </w:style>
  <w:style w:type="paragraph" w:customStyle="1" w:styleId="12">
    <w:name w:val="Без интервала1"/>
    <w:rsid w:val="001C5646"/>
    <w:rPr>
      <w:rFonts w:ascii="Calibri" w:hAnsi="Calibri"/>
    </w:rPr>
  </w:style>
  <w:style w:type="table" w:customStyle="1" w:styleId="13">
    <w:name w:val="Сетка таблицы1"/>
    <w:basedOn w:val="a1"/>
    <w:next w:val="ab"/>
    <w:uiPriority w:val="59"/>
    <w:rsid w:val="00774C41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2177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footer" Target="footer4.xml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footer" Target="footer5.xml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1B96EE-5573-4A53-BAC2-08FF43253B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638</TotalTime>
  <Pages>28</Pages>
  <Words>4115</Words>
  <Characters>23462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" 'Введение -</vt:lpstr>
    </vt:vector>
  </TitlesOfParts>
  <Company>ФГОУ СПО БСК</Company>
  <LinksUpToDate>false</LinksUpToDate>
  <CharactersWithSpaces>27522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" 'Введение -</dc:title>
  <dc:creator>ТОиРАТ</dc:creator>
  <cp:lastModifiedBy>ТОиРАТ 227</cp:lastModifiedBy>
  <cp:revision>14</cp:revision>
  <cp:lastPrinted>2017-05-18T06:54:00Z</cp:lastPrinted>
  <dcterms:created xsi:type="dcterms:W3CDTF">2014-02-20T06:40:00Z</dcterms:created>
  <dcterms:modified xsi:type="dcterms:W3CDTF">2019-11-13T10:03:00Z</dcterms:modified>
</cp:coreProperties>
</file>